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99" w:rsidRDefault="00E85D99" w:rsidP="00524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D99" w:rsidRDefault="00E85D99" w:rsidP="00524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D99" w:rsidRDefault="00E85D99" w:rsidP="00E85D99"/>
    <w:p w:rsidR="00E85D99" w:rsidRPr="00286524" w:rsidRDefault="00E85D99" w:rsidP="00E85D99">
      <w:pPr>
        <w:pStyle w:val="a6"/>
        <w:jc w:val="center"/>
        <w:rPr>
          <w:lang w:eastAsia="ru-RU"/>
        </w:rPr>
      </w:pPr>
      <w:r w:rsidRPr="00286524">
        <w:rPr>
          <w:lang w:eastAsia="ru-RU"/>
        </w:rPr>
        <w:t>Муниципальное бюджетное общеобразовательное учреждение</w:t>
      </w:r>
    </w:p>
    <w:p w:rsidR="00E85D99" w:rsidRPr="00286524" w:rsidRDefault="00E85D99" w:rsidP="00E85D99">
      <w:pPr>
        <w:pStyle w:val="a6"/>
        <w:jc w:val="center"/>
        <w:rPr>
          <w:lang w:eastAsia="ru-RU"/>
        </w:rPr>
      </w:pPr>
      <w:r w:rsidRPr="00286524">
        <w:rPr>
          <w:lang w:eastAsia="ru-RU"/>
        </w:rPr>
        <w:t xml:space="preserve">«Средняя общеобразовательная школа с. </w:t>
      </w:r>
      <w:proofErr w:type="spellStart"/>
      <w:r w:rsidRPr="00286524">
        <w:rPr>
          <w:lang w:eastAsia="ru-RU"/>
        </w:rPr>
        <w:t>Амурзет</w:t>
      </w:r>
      <w:proofErr w:type="spellEnd"/>
      <w:r w:rsidRPr="00286524">
        <w:rPr>
          <w:lang w:eastAsia="ru-RU"/>
        </w:rPr>
        <w:t>»</w:t>
      </w:r>
    </w:p>
    <w:p w:rsidR="00E85D99" w:rsidRPr="00286524" w:rsidRDefault="00E85D99" w:rsidP="00E85D99">
      <w:pPr>
        <w:autoSpaceDE w:val="0"/>
        <w:autoSpaceDN w:val="0"/>
        <w:adjustRightInd w:val="0"/>
        <w:rPr>
          <w:rFonts w:eastAsia="Times New Roman" w:cs="Calibri"/>
        </w:rPr>
      </w:pPr>
    </w:p>
    <w:p w:rsidR="00E85D99" w:rsidRDefault="00E85D99" w:rsidP="00E85D99">
      <w:pPr>
        <w:autoSpaceDE w:val="0"/>
        <w:autoSpaceDN w:val="0"/>
        <w:adjustRightInd w:val="0"/>
        <w:jc w:val="center"/>
        <w:rPr>
          <w:rFonts w:eastAsia="Times New Roman" w:cs="Calibri"/>
        </w:rPr>
      </w:pPr>
      <w:r>
        <w:rPr>
          <w:rFonts w:eastAsia="Times New Roman" w:cs="Calibri"/>
          <w:noProof/>
        </w:rPr>
        <w:drawing>
          <wp:inline distT="0" distB="0" distL="0" distR="0" wp14:anchorId="3717CF57" wp14:editId="2779FD61">
            <wp:extent cx="1293495" cy="12934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99" w:rsidRDefault="00E85D99" w:rsidP="00E85D99">
      <w:pPr>
        <w:autoSpaceDE w:val="0"/>
        <w:autoSpaceDN w:val="0"/>
        <w:adjustRightInd w:val="0"/>
        <w:rPr>
          <w:rFonts w:eastAsia="Times New Roman" w:cs="Calibri"/>
        </w:rPr>
      </w:pPr>
    </w:p>
    <w:p w:rsidR="00E85D99" w:rsidRPr="00286524" w:rsidRDefault="00E85D99" w:rsidP="00E85D99">
      <w:pPr>
        <w:pStyle w:val="a6"/>
        <w:jc w:val="center"/>
        <w:rPr>
          <w:lang w:eastAsia="ru-RU"/>
        </w:rPr>
      </w:pPr>
    </w:p>
    <w:p w:rsidR="00E85D99" w:rsidRDefault="00E85D99" w:rsidP="00E85D99">
      <w:pPr>
        <w:pStyle w:val="a6"/>
        <w:jc w:val="center"/>
        <w:rPr>
          <w:lang w:eastAsia="ru-RU"/>
        </w:rPr>
      </w:pPr>
      <w:r>
        <w:rPr>
          <w:lang w:eastAsia="ru-RU"/>
        </w:rPr>
        <w:t>Конспект урока</w:t>
      </w:r>
    </w:p>
    <w:p w:rsidR="00E85D99" w:rsidRDefault="00E85D99" w:rsidP="00E85D99">
      <w:pPr>
        <w:pStyle w:val="a6"/>
        <w:jc w:val="center"/>
        <w:rPr>
          <w:lang w:eastAsia="ru-RU"/>
        </w:rPr>
      </w:pPr>
      <w:r>
        <w:rPr>
          <w:lang w:eastAsia="ru-RU"/>
        </w:rPr>
        <w:t>по  литературному чтению во 2 классе</w:t>
      </w:r>
    </w:p>
    <w:p w:rsidR="00E85D99" w:rsidRDefault="00E85D99" w:rsidP="00E85D99">
      <w:pPr>
        <w:pStyle w:val="a6"/>
        <w:jc w:val="center"/>
        <w:rPr>
          <w:lang w:eastAsia="ru-RU"/>
        </w:rPr>
      </w:pPr>
      <w:r>
        <w:rPr>
          <w:lang w:eastAsia="ru-RU"/>
        </w:rPr>
        <w:t xml:space="preserve">по теме: </w:t>
      </w:r>
      <w:proofErr w:type="spellStart"/>
      <w:r>
        <w:rPr>
          <w:lang w:eastAsia="ru-RU"/>
        </w:rPr>
        <w:t>В.А.Осеева</w:t>
      </w:r>
      <w:proofErr w:type="spellEnd"/>
      <w:r>
        <w:rPr>
          <w:lang w:eastAsia="ru-RU"/>
        </w:rPr>
        <w:t xml:space="preserve"> «Волшебное слово»</w:t>
      </w:r>
    </w:p>
    <w:p w:rsidR="00E85D99" w:rsidRPr="00B37102" w:rsidRDefault="00E85D99" w:rsidP="00E85D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5D99" w:rsidRPr="00B37102" w:rsidRDefault="00E85D99" w:rsidP="00E85D99">
      <w:pPr>
        <w:pStyle w:val="a6"/>
        <w:jc w:val="center"/>
        <w:rPr>
          <w:lang w:eastAsia="ru-RU"/>
        </w:rPr>
      </w:pPr>
    </w:p>
    <w:p w:rsidR="00E85D99" w:rsidRPr="00B37102" w:rsidRDefault="00E85D99" w:rsidP="00E85D99">
      <w:pPr>
        <w:pStyle w:val="a6"/>
        <w:jc w:val="center"/>
        <w:rPr>
          <w:lang w:eastAsia="ru-RU"/>
        </w:rPr>
      </w:pPr>
    </w:p>
    <w:p w:rsidR="00E85D99" w:rsidRPr="00B37102" w:rsidRDefault="00E85D99" w:rsidP="00E85D99">
      <w:pPr>
        <w:pStyle w:val="a6"/>
        <w:jc w:val="center"/>
        <w:rPr>
          <w:b/>
        </w:rPr>
      </w:pPr>
      <w:r w:rsidRPr="00B37102">
        <w:rPr>
          <w:b/>
        </w:rPr>
        <w:t xml:space="preserve"> </w:t>
      </w:r>
    </w:p>
    <w:p w:rsidR="00E85D99" w:rsidRPr="00B37102" w:rsidRDefault="00E85D99" w:rsidP="00E85D9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E85D99" w:rsidRDefault="00E85D99" w:rsidP="00E85D9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E85D99" w:rsidRDefault="00E85D99" w:rsidP="00E85D9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proofErr w:type="spellStart"/>
      <w:r w:rsidRPr="00B37102">
        <w:rPr>
          <w:rFonts w:ascii="Times New Roman" w:hAnsi="Times New Roman"/>
        </w:rPr>
        <w:t>Учитель</w:t>
      </w:r>
      <w:proofErr w:type="gramStart"/>
      <w:r w:rsidRPr="00B37102">
        <w:rPr>
          <w:rFonts w:ascii="Times New Roman" w:hAnsi="Times New Roman"/>
        </w:rPr>
        <w:t>:Ф</w:t>
      </w:r>
      <w:proofErr w:type="gramEnd"/>
      <w:r w:rsidRPr="00B37102">
        <w:rPr>
          <w:rFonts w:ascii="Times New Roman" w:hAnsi="Times New Roman"/>
        </w:rPr>
        <w:t>илиппова</w:t>
      </w:r>
      <w:proofErr w:type="spellEnd"/>
      <w:r w:rsidRPr="00B37102">
        <w:rPr>
          <w:rFonts w:ascii="Times New Roman" w:hAnsi="Times New Roman"/>
        </w:rPr>
        <w:t xml:space="preserve"> Нина Владимировна</w:t>
      </w:r>
    </w:p>
    <w:p w:rsidR="00E85D99" w:rsidRDefault="00E85D99" w:rsidP="00E85D9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E85D99" w:rsidRPr="00B37102" w:rsidRDefault="00E85D99" w:rsidP="00E85D9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E85D99" w:rsidRPr="00E85D99" w:rsidRDefault="00E85D99" w:rsidP="00E85D99">
      <w:pPr>
        <w:pStyle w:val="a6"/>
        <w:jc w:val="center"/>
        <w:rPr>
          <w:rFonts w:eastAsia="Calibri"/>
          <w:lang w:eastAsia="ru-RU"/>
        </w:rPr>
      </w:pPr>
      <w:r w:rsidRPr="00B37102">
        <w:rPr>
          <w:lang w:eastAsia="ru-RU"/>
        </w:rPr>
        <w:t>с. Амурзет</w:t>
      </w:r>
      <w:r>
        <w:rPr>
          <w:lang w:eastAsia="ru-RU"/>
        </w:rPr>
        <w:t>,2018 г.</w:t>
      </w:r>
      <w:bookmarkStart w:id="0" w:name="_GoBack"/>
      <w:bookmarkEnd w:id="0"/>
    </w:p>
    <w:p w:rsidR="00524C4C" w:rsidRPr="009719C2" w:rsidRDefault="009719C2" w:rsidP="00524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5438"/>
        <w:gridCol w:w="7545"/>
      </w:tblGrid>
      <w:tr w:rsidR="00FA67D6" w:rsidRPr="00A31992" w:rsidTr="009719C2">
        <w:tc>
          <w:tcPr>
            <w:tcW w:w="1847" w:type="dxa"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3178" w:type="dxa"/>
            <w:gridSpan w:val="2"/>
          </w:tcPr>
          <w:p w:rsidR="00FA67D6" w:rsidRPr="00A31992" w:rsidRDefault="00043039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67D6" w:rsidRPr="00A31992" w:rsidTr="009719C2">
        <w:tc>
          <w:tcPr>
            <w:tcW w:w="1847" w:type="dxa"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3178" w:type="dxa"/>
            <w:gridSpan w:val="2"/>
          </w:tcPr>
          <w:p w:rsidR="00FA67D6" w:rsidRPr="00A31992" w:rsidRDefault="00043039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7D6" w:rsidRPr="00A31992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FA67D6" w:rsidRPr="00A31992" w:rsidTr="009719C2">
        <w:tc>
          <w:tcPr>
            <w:tcW w:w="1847" w:type="dxa"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>Тема и номер урока в данной теме</w:t>
            </w:r>
          </w:p>
        </w:tc>
        <w:tc>
          <w:tcPr>
            <w:tcW w:w="13178" w:type="dxa"/>
            <w:gridSpan w:val="2"/>
          </w:tcPr>
          <w:p w:rsidR="00FA67D6" w:rsidRPr="00A31992" w:rsidRDefault="00043039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8E8">
              <w:rPr>
                <w:rStyle w:val="FontStyle11"/>
                <w:rFonts w:ascii="Times New Roman" w:hAnsi="Times New Roman"/>
                <w:sz w:val="24"/>
                <w:szCs w:val="24"/>
              </w:rPr>
              <w:t>В.А. Осеева «Волшебное слово»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8</w:t>
            </w:r>
            <w:r w:rsidR="00FA67D6">
              <w:rPr>
                <w:rFonts w:ascii="Times New Roman" w:hAnsi="Times New Roman"/>
                <w:sz w:val="24"/>
                <w:szCs w:val="24"/>
              </w:rPr>
              <w:t xml:space="preserve"> урок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Я и твои друзья</w:t>
            </w:r>
            <w:r w:rsidR="00FA67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67D6" w:rsidRPr="00A31992" w:rsidTr="009719C2">
        <w:tc>
          <w:tcPr>
            <w:tcW w:w="1847" w:type="dxa"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13178" w:type="dxa"/>
            <w:gridSpan w:val="2"/>
          </w:tcPr>
          <w:p w:rsidR="00043039" w:rsidRPr="001A58E8" w:rsidRDefault="00043039" w:rsidP="00043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</w:p>
          <w:p w:rsidR="00043039" w:rsidRPr="00D70F2A" w:rsidRDefault="00043039" w:rsidP="00043039">
            <w:pPr>
              <w:pStyle w:val="a3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F2A">
              <w:rPr>
                <w:rStyle w:val="FontStyle11"/>
                <w:rFonts w:ascii="Times New Roman" w:hAnsi="Times New Roman"/>
                <w:sz w:val="24"/>
                <w:szCs w:val="24"/>
              </w:rPr>
              <w:t>Формировать умение определять идею произведе</w:t>
            </w:r>
            <w:r w:rsidRPr="00D70F2A">
              <w:rPr>
                <w:rStyle w:val="FontStyle11"/>
                <w:rFonts w:ascii="Times New Roman" w:hAnsi="Times New Roman"/>
                <w:sz w:val="24"/>
                <w:szCs w:val="24"/>
              </w:rPr>
              <w:softHyphen/>
              <w:t>ния, отношение автора и соб</w:t>
            </w:r>
            <w:r w:rsidRPr="00D70F2A">
              <w:rPr>
                <w:rStyle w:val="FontStyle11"/>
                <w:rFonts w:ascii="Times New Roman" w:hAnsi="Times New Roman"/>
                <w:sz w:val="24"/>
                <w:szCs w:val="24"/>
              </w:rPr>
              <w:softHyphen/>
              <w:t>ственное отношение к лите</w:t>
            </w:r>
            <w:r w:rsidRPr="00D70F2A">
              <w:rPr>
                <w:rStyle w:val="FontStyle11"/>
                <w:rFonts w:ascii="Times New Roman" w:hAnsi="Times New Roman"/>
                <w:sz w:val="24"/>
                <w:szCs w:val="24"/>
              </w:rPr>
              <w:softHyphen/>
              <w:t>ратурному персонажу.</w:t>
            </w:r>
          </w:p>
          <w:p w:rsidR="00043039" w:rsidRPr="00D70F2A" w:rsidRDefault="00043039" w:rsidP="00043039">
            <w:pPr>
              <w:pStyle w:val="a3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F2A">
              <w:rPr>
                <w:rFonts w:ascii="Times New Roman" w:hAnsi="Times New Roman"/>
                <w:bCs/>
                <w:sz w:val="24"/>
                <w:szCs w:val="24"/>
              </w:rPr>
              <w:t xml:space="preserve">Способствовать развитию связной речи, оперативной памяти, произвольного внимания, вербального, наглядно-образного мышления. </w:t>
            </w:r>
          </w:p>
          <w:p w:rsidR="00043039" w:rsidRPr="00043039" w:rsidRDefault="00043039" w:rsidP="0004303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043039">
              <w:rPr>
                <w:rFonts w:ascii="Times New Roman" w:hAnsi="Times New Roman"/>
                <w:bCs/>
                <w:sz w:val="24"/>
                <w:szCs w:val="24"/>
              </w:rPr>
              <w:t xml:space="preserve">Воспитывать культуру поведения при фронтальной работе, индивидуальной работе, сдержанность, умение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043039">
              <w:rPr>
                <w:rFonts w:ascii="Times New Roman" w:hAnsi="Times New Roman"/>
                <w:bCs/>
                <w:sz w:val="24"/>
                <w:szCs w:val="24"/>
              </w:rPr>
              <w:t xml:space="preserve">выслушать товарища, интерес к учению, любовь к родному языку. </w:t>
            </w:r>
          </w:p>
          <w:p w:rsidR="00043039" w:rsidRPr="00D70F2A" w:rsidRDefault="00043039" w:rsidP="000430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F2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 w:rsidRPr="00D70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3039" w:rsidRPr="00965602" w:rsidRDefault="00043039" w:rsidP="000430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9656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личностные УУД: </w:t>
            </w: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деятельности. </w:t>
            </w:r>
          </w:p>
          <w:p w:rsidR="00043039" w:rsidRPr="00965602" w:rsidRDefault="00043039" w:rsidP="000430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9656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регулятивные УУД: </w:t>
            </w: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>определять и формулировать цель на уроке с помощью учителя; планировать сво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действие в соответствии с поставленной задачей; вносить необходимые коррективы в действие после его завершения на основе его оценки и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та характера сделанных ошибок. </w:t>
            </w:r>
          </w:p>
          <w:p w:rsidR="00043039" w:rsidRPr="00965602" w:rsidRDefault="00043039" w:rsidP="000430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965602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УУД:</w:t>
            </w: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 </w:t>
            </w:r>
          </w:p>
          <w:p w:rsidR="00043039" w:rsidRPr="00965602" w:rsidRDefault="00043039" w:rsidP="000430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9656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познавательные УУД: </w:t>
            </w:r>
            <w:r w:rsidRPr="00965602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вопросы. </w:t>
            </w:r>
          </w:p>
          <w:p w:rsidR="00FA67D6" w:rsidRPr="00A31992" w:rsidRDefault="00FA67D6" w:rsidP="002A2BD3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D6" w:rsidRPr="00A31992" w:rsidTr="009719C2">
        <w:tc>
          <w:tcPr>
            <w:tcW w:w="1847" w:type="dxa"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3178" w:type="dxa"/>
            <w:gridSpan w:val="2"/>
          </w:tcPr>
          <w:p w:rsidR="00FA67D6" w:rsidRPr="00A31992" w:rsidRDefault="00043039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8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</w:tc>
      </w:tr>
      <w:tr w:rsidR="00FA67D6" w:rsidRPr="00A31992" w:rsidTr="009719C2">
        <w:tc>
          <w:tcPr>
            <w:tcW w:w="1847" w:type="dxa"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 xml:space="preserve">Формы и методы работы на уроке </w:t>
            </w:r>
          </w:p>
        </w:tc>
        <w:tc>
          <w:tcPr>
            <w:tcW w:w="13178" w:type="dxa"/>
            <w:gridSpan w:val="2"/>
          </w:tcPr>
          <w:p w:rsidR="00FA67D6" w:rsidRPr="00A31992" w:rsidRDefault="00FA67D6" w:rsidP="002A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 xml:space="preserve"> Наглядные, практические.</w:t>
            </w:r>
          </w:p>
          <w:p w:rsidR="00FA67D6" w:rsidRPr="00A31992" w:rsidRDefault="00FA67D6" w:rsidP="002A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Индивидуальная,  работа в парах,</w:t>
            </w:r>
            <w:r w:rsidRPr="0019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FDA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191FDA">
              <w:rPr>
                <w:rFonts w:ascii="Times New Roman" w:hAnsi="Times New Roman"/>
                <w:sz w:val="24"/>
                <w:szCs w:val="24"/>
              </w:rPr>
              <w:t>; фронтальная и индивидуальная.</w:t>
            </w:r>
          </w:p>
        </w:tc>
      </w:tr>
      <w:tr w:rsidR="00FA67D6" w:rsidRPr="00A31992" w:rsidTr="009719C2">
        <w:tc>
          <w:tcPr>
            <w:tcW w:w="1847" w:type="dxa"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3178" w:type="dxa"/>
            <w:gridSpan w:val="2"/>
          </w:tcPr>
          <w:p w:rsidR="00FA67D6" w:rsidRPr="00043039" w:rsidRDefault="00FA67D6" w:rsidP="00043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039" w:rsidRPr="001A58E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 и др. "Литературное чтение 2 класс ("Школа России</w:t>
            </w:r>
            <w:r w:rsidR="00043039" w:rsidRPr="003B6015">
              <w:rPr>
                <w:rFonts w:ascii="Times New Roman" w:hAnsi="Times New Roman" w:cs="Times New Roman"/>
                <w:sz w:val="24"/>
                <w:szCs w:val="24"/>
              </w:rPr>
              <w:t>")". М., 2013.</w:t>
            </w:r>
            <w:r w:rsidR="00043039">
              <w:t xml:space="preserve"> </w:t>
            </w:r>
            <w:r w:rsidR="00043039" w:rsidRPr="001A58E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 прое</w:t>
            </w:r>
            <w:r w:rsidR="00043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ктор, экран, компьютер, монитор, </w:t>
            </w:r>
            <w:r w:rsidR="00043039" w:rsidRPr="001A5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к уроку</w:t>
            </w:r>
          </w:p>
        </w:tc>
      </w:tr>
      <w:tr w:rsidR="00FA67D6" w:rsidRPr="001C0053" w:rsidTr="009719C2">
        <w:trPr>
          <w:trHeight w:val="275"/>
        </w:trPr>
        <w:tc>
          <w:tcPr>
            <w:tcW w:w="1847" w:type="dxa"/>
            <w:vMerge w:val="restart"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9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</w:tcPr>
          <w:p w:rsidR="00FA67D6" w:rsidRPr="001C0053" w:rsidRDefault="00FA67D6" w:rsidP="002A2B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53">
              <w:rPr>
                <w:rFonts w:ascii="Times New Roman" w:hAnsi="Times New Roman"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7663" w:type="dxa"/>
            <w:tcBorders>
              <w:left w:val="single" w:sz="4" w:space="0" w:color="auto"/>
              <w:bottom w:val="single" w:sz="4" w:space="0" w:color="auto"/>
            </w:tcBorders>
          </w:tcPr>
          <w:p w:rsidR="00FA67D6" w:rsidRPr="001C0053" w:rsidRDefault="00FA67D6" w:rsidP="002A2B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53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</w:tr>
      <w:tr w:rsidR="00FA67D6" w:rsidTr="009719C2">
        <w:trPr>
          <w:trHeight w:val="276"/>
        </w:trPr>
        <w:tc>
          <w:tcPr>
            <w:tcW w:w="1847" w:type="dxa"/>
            <w:vMerge/>
          </w:tcPr>
          <w:p w:rsidR="00FA67D6" w:rsidRPr="00A31992" w:rsidRDefault="00FA67D6" w:rsidP="002A2BD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right w:val="single" w:sz="4" w:space="0" w:color="auto"/>
            </w:tcBorders>
          </w:tcPr>
          <w:p w:rsidR="00FA67D6" w:rsidRDefault="00043039" w:rsidP="002A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01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усовершенствуют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зрительно конкретизировать образы персонажей; умение определять тему, проблематику и идею эпического произведения; умение соотносить начало и финал произведения и его название с его идеей; давать речевую характеристику персонажа; умение </w:t>
            </w:r>
            <w:r w:rsidRPr="00F5442D">
              <w:rPr>
                <w:rFonts w:ascii="Times New Roman" w:eastAsia="Times New Roman" w:hAnsi="Times New Roman"/>
                <w:sz w:val="24"/>
                <w:szCs w:val="24"/>
              </w:rPr>
              <w:t>подтверждать свои высказывания цитатами из текста.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</w:tcBorders>
          </w:tcPr>
          <w:p w:rsidR="00FA67D6" w:rsidRDefault="00FA67D6" w:rsidP="002A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44C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B1144C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навыками адаптации в динамично изменяющемся и развивающемся мире; формирование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</w:t>
            </w:r>
            <w:r w:rsidR="0004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44C">
              <w:rPr>
                <w:rFonts w:ascii="Times New Roman" w:hAnsi="Times New Roman"/>
                <w:sz w:val="24"/>
                <w:szCs w:val="24"/>
              </w:rPr>
      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  <w:proofErr w:type="gramEnd"/>
          </w:p>
          <w:p w:rsidR="00FA67D6" w:rsidRDefault="00FA67D6" w:rsidP="002A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4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="000430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44C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FA67D6" w:rsidRDefault="00FA67D6" w:rsidP="002A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5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9719C2" w:rsidRPr="001A5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ориентироваться в своей системе знаний; осуществлять анализ объектов; находить ответы на вопросы в тексте, иллюстрациях;</w:t>
            </w:r>
            <w:r w:rsidR="00971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19C2" w:rsidRPr="001A5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ответы на вопросы</w:t>
            </w:r>
            <w:proofErr w:type="gramStart"/>
            <w:r w:rsidRPr="00E2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5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E21D5F">
              <w:rPr>
                <w:rFonts w:ascii="Times New Roman" w:hAnsi="Times New Roman"/>
                <w:sz w:val="24"/>
                <w:szCs w:val="24"/>
              </w:rPr>
              <w:t xml:space="preserve"> логические – осуществление поиска необходимой информации (из рассказа учителя, родителей, из собственного жизненного опыта, рассказов, сказок и т. д.).</w:t>
            </w:r>
          </w:p>
          <w:p w:rsidR="00FA67D6" w:rsidRPr="00E21D5F" w:rsidRDefault="00FA67D6" w:rsidP="002A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5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21D5F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FA67D6" w:rsidRDefault="00FA67D6" w:rsidP="002A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5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21D5F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</w:tr>
    </w:tbl>
    <w:p w:rsidR="00021BA7" w:rsidRDefault="00021BA7"/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1940"/>
        <w:gridCol w:w="7246"/>
        <w:gridCol w:w="2873"/>
        <w:gridCol w:w="3108"/>
      </w:tblGrid>
      <w:tr w:rsidR="004A7892" w:rsidTr="004A7892">
        <w:tc>
          <w:tcPr>
            <w:tcW w:w="1940" w:type="dxa"/>
          </w:tcPr>
          <w:p w:rsidR="004A7892" w:rsidRPr="002C079E" w:rsidRDefault="004A7892" w:rsidP="007D08E2">
            <w:pPr>
              <w:jc w:val="center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Этап урока</w:t>
            </w:r>
          </w:p>
          <w:p w:rsidR="004A7892" w:rsidRPr="002C079E" w:rsidRDefault="004A7892" w:rsidP="007D08E2">
            <w:pPr>
              <w:jc w:val="center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Метод и приемы</w:t>
            </w:r>
          </w:p>
        </w:tc>
        <w:tc>
          <w:tcPr>
            <w:tcW w:w="7246" w:type="dxa"/>
          </w:tcPr>
          <w:p w:rsidR="004A7892" w:rsidRPr="002C079E" w:rsidRDefault="004A7892" w:rsidP="007D08E2">
            <w:pPr>
              <w:jc w:val="center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Содержание урока. Деятельность учителя.</w:t>
            </w:r>
          </w:p>
        </w:tc>
        <w:tc>
          <w:tcPr>
            <w:tcW w:w="2873" w:type="dxa"/>
          </w:tcPr>
          <w:p w:rsidR="004A7892" w:rsidRPr="002C079E" w:rsidRDefault="004A7892" w:rsidP="007D08E2">
            <w:pPr>
              <w:jc w:val="center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3108" w:type="dxa"/>
          </w:tcPr>
          <w:p w:rsidR="004A7892" w:rsidRPr="002C079E" w:rsidRDefault="004A7892" w:rsidP="007D08E2">
            <w:pPr>
              <w:jc w:val="center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УУД</w:t>
            </w:r>
          </w:p>
        </w:tc>
      </w:tr>
      <w:tr w:rsidR="004A7892" w:rsidTr="004A7892">
        <w:tc>
          <w:tcPr>
            <w:tcW w:w="1940" w:type="dxa"/>
          </w:tcPr>
          <w:p w:rsidR="004A7892" w:rsidRPr="002C079E" w:rsidRDefault="004A7892" w:rsidP="0002288F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7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Мотивирование к учебной </w:t>
            </w:r>
            <w:r w:rsidRPr="002C079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деятельности.</w:t>
            </w:r>
          </w:p>
          <w:p w:rsidR="004A7892" w:rsidRPr="002C079E" w:rsidRDefault="004A7892" w:rsidP="0002288F">
            <w:pPr>
              <w:pStyle w:val="a6"/>
              <w:rPr>
                <w:spacing w:val="-8"/>
                <w:sz w:val="22"/>
                <w:szCs w:val="22"/>
              </w:rPr>
            </w:pPr>
            <w:r w:rsidRPr="002C079E">
              <w:rPr>
                <w:spacing w:val="-8"/>
                <w:sz w:val="22"/>
                <w:szCs w:val="22"/>
              </w:rPr>
              <w:t>Цель: проверить готовность к уроку, настроить на рабочий лад.</w:t>
            </w:r>
          </w:p>
          <w:p w:rsidR="004A7892" w:rsidRDefault="004A7892" w:rsidP="0002288F">
            <w:pPr>
              <w:pStyle w:val="a6"/>
              <w:rPr>
                <w:spacing w:val="-8"/>
                <w:sz w:val="22"/>
                <w:szCs w:val="22"/>
              </w:rPr>
            </w:pPr>
          </w:p>
          <w:p w:rsidR="004A7892" w:rsidRDefault="004A7892" w:rsidP="0002288F">
            <w:pPr>
              <w:pStyle w:val="a6"/>
              <w:rPr>
                <w:spacing w:val="-8"/>
                <w:sz w:val="22"/>
                <w:szCs w:val="22"/>
              </w:rPr>
            </w:pPr>
          </w:p>
          <w:p w:rsidR="004A7892" w:rsidRDefault="004A7892" w:rsidP="0002288F">
            <w:pPr>
              <w:pStyle w:val="a6"/>
              <w:rPr>
                <w:spacing w:val="-8"/>
                <w:sz w:val="22"/>
                <w:szCs w:val="22"/>
              </w:rPr>
            </w:pPr>
          </w:p>
          <w:p w:rsidR="004A7892" w:rsidRDefault="004A7892" w:rsidP="0002288F">
            <w:pPr>
              <w:pStyle w:val="a6"/>
              <w:rPr>
                <w:spacing w:val="-8"/>
                <w:sz w:val="22"/>
                <w:szCs w:val="22"/>
              </w:rPr>
            </w:pPr>
          </w:p>
          <w:p w:rsidR="004A7892" w:rsidRDefault="004A7892" w:rsidP="0002288F">
            <w:pPr>
              <w:pStyle w:val="a6"/>
              <w:rPr>
                <w:spacing w:val="-8"/>
                <w:sz w:val="22"/>
                <w:szCs w:val="22"/>
              </w:rPr>
            </w:pPr>
          </w:p>
          <w:p w:rsidR="004A7892" w:rsidRPr="002C079E" w:rsidRDefault="004A7892" w:rsidP="0002288F">
            <w:pPr>
              <w:pStyle w:val="a6"/>
              <w:rPr>
                <w:spacing w:val="-8"/>
                <w:sz w:val="22"/>
                <w:szCs w:val="22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proofErr w:type="gramStart"/>
            <w:r w:rsidRPr="002C079E">
              <w:rPr>
                <w:rFonts w:ascii="Times New Roman" w:hAnsi="Times New Roman" w:cs="Times New Roman"/>
              </w:rPr>
              <w:t>Наглядные</w:t>
            </w:r>
            <w:proofErr w:type="gramEnd"/>
            <w:r w:rsidRPr="002C079E">
              <w:rPr>
                <w:rFonts w:ascii="Times New Roman" w:hAnsi="Times New Roman" w:cs="Times New Roman"/>
              </w:rPr>
              <w:t xml:space="preserve">: </w:t>
            </w:r>
            <w:r w:rsidRPr="002C079E">
              <w:rPr>
                <w:rFonts w:ascii="Times New Roman" w:hAnsi="Times New Roman" w:cs="Times New Roman"/>
              </w:rPr>
              <w:lastRenderedPageBreak/>
              <w:t>учебная презентация.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proofErr w:type="gramStart"/>
            <w:r w:rsidRPr="002C079E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2C079E">
              <w:rPr>
                <w:rFonts w:ascii="Times New Roman" w:hAnsi="Times New Roman" w:cs="Times New Roman"/>
              </w:rPr>
              <w:t>: выразительное чтение</w:t>
            </w:r>
          </w:p>
        </w:tc>
        <w:tc>
          <w:tcPr>
            <w:tcW w:w="7246" w:type="dxa"/>
          </w:tcPr>
          <w:p w:rsidR="004A7892" w:rsidRPr="002C079E" w:rsidRDefault="004A7892" w:rsidP="0002288F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2C079E">
              <w:rPr>
                <w:rFonts w:ascii="Times New Roman" w:eastAsia="Times New Roman" w:hAnsi="Times New Roman" w:cs="Times New Roman"/>
                <w:b/>
                <w:color w:val="00B050"/>
              </w:rPr>
              <w:lastRenderedPageBreak/>
              <w:t>Начинается урок,</w:t>
            </w:r>
            <w:r w:rsidRPr="002C079E">
              <w:rPr>
                <w:rFonts w:ascii="Times New Roman" w:eastAsia="Times New Roman" w:hAnsi="Times New Roman" w:cs="Times New Roman"/>
                <w:b/>
                <w:color w:val="00B050"/>
              </w:rPr>
              <w:br/>
              <w:t>Он пойдёт ребятам впрок.</w:t>
            </w:r>
            <w:r w:rsidRPr="002C079E">
              <w:rPr>
                <w:rFonts w:ascii="Times New Roman" w:eastAsia="Times New Roman" w:hAnsi="Times New Roman" w:cs="Times New Roman"/>
                <w:b/>
                <w:color w:val="00B050"/>
              </w:rPr>
              <w:br/>
              <w:t>Будем вместе мы трудиться,</w:t>
            </w:r>
            <w:r w:rsidRPr="002C079E">
              <w:rPr>
                <w:rFonts w:ascii="Times New Roman" w:eastAsia="Times New Roman" w:hAnsi="Times New Roman" w:cs="Times New Roman"/>
                <w:b/>
                <w:color w:val="00B050"/>
              </w:rPr>
              <w:br/>
              <w:t>Чтобы весело учиться.</w:t>
            </w:r>
          </w:p>
          <w:p w:rsidR="004A7892" w:rsidRPr="002C079E" w:rsidRDefault="004A7892" w:rsidP="0002288F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– Посмотрите друг на друга, улыбнитесь.</w:t>
            </w:r>
          </w:p>
          <w:p w:rsidR="004A7892" w:rsidRPr="002C079E" w:rsidRDefault="004A7892" w:rsidP="0002288F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– Что вы почувствовали?</w:t>
            </w:r>
          </w:p>
          <w:p w:rsidR="004A7892" w:rsidRPr="002C079E" w:rsidRDefault="004A7892" w:rsidP="0002288F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– Какое у вас настроение?</w:t>
            </w:r>
          </w:p>
          <w:p w:rsidR="004A7892" w:rsidRPr="002C079E" w:rsidRDefault="004A7892" w:rsidP="0002288F">
            <w:pPr>
              <w:rPr>
                <w:rFonts w:ascii="Times New Roman" w:eastAsia="Times New Roman" w:hAnsi="Times New Roman" w:cs="Times New Roman"/>
              </w:rPr>
            </w:pPr>
            <w:r w:rsidRPr="002C079E">
              <w:rPr>
                <w:rFonts w:ascii="Times New Roman" w:eastAsia="Times New Roman" w:hAnsi="Times New Roman" w:cs="Times New Roman"/>
              </w:rPr>
              <w:t>- Итак, у нас урок чтения. Проверьте: у вас на парте должен быть учебник, тетрадь, дневник и пенал. Кто готов к уроку, может сесть.</w:t>
            </w:r>
          </w:p>
          <w:p w:rsidR="004A7892" w:rsidRPr="002C079E" w:rsidRDefault="004A7892" w:rsidP="00FE0F2F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 Будьте старательными, активными, внимательными и у вас все получится.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-Давайте немного разомнём язычок.</w:t>
            </w:r>
          </w:p>
          <w:p w:rsidR="004A7892" w:rsidRPr="002C079E" w:rsidRDefault="004A7892" w:rsidP="00E96DB1">
            <w:pPr>
              <w:rPr>
                <w:rFonts w:ascii="Times New Roman" w:hAnsi="Times New Roman" w:cs="Times New Roman"/>
                <w:b/>
              </w:rPr>
            </w:pPr>
            <w:r w:rsidRPr="002C079E">
              <w:rPr>
                <w:rFonts w:ascii="Times New Roman" w:hAnsi="Times New Roman" w:cs="Times New Roman"/>
                <w:b/>
              </w:rPr>
              <w:t>Речевая разминка:</w:t>
            </w:r>
            <w:r>
              <w:rPr>
                <w:rFonts w:ascii="Times New Roman" w:hAnsi="Times New Roman" w:cs="Times New Roman"/>
                <w:b/>
              </w:rPr>
              <w:t xml:space="preserve"> слайд 2</w:t>
            </w:r>
          </w:p>
          <w:p w:rsidR="004A7892" w:rsidRPr="002C079E" w:rsidRDefault="004A7892" w:rsidP="0012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Ва-ва-ва</w:t>
            </w:r>
            <w:proofErr w:type="spellEnd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вот высокая трава.</w:t>
            </w:r>
          </w:p>
          <w:p w:rsidR="004A7892" w:rsidRPr="002C079E" w:rsidRDefault="004A7892" w:rsidP="0012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Вы-вы-вы - даже выше головы.</w:t>
            </w:r>
          </w:p>
          <w:p w:rsidR="004A7892" w:rsidRPr="002C079E" w:rsidRDefault="004A7892" w:rsidP="0012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Ве-ве-ве</w:t>
            </w:r>
            <w:proofErr w:type="spellEnd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васильки видны в траве.</w:t>
            </w:r>
          </w:p>
          <w:p w:rsidR="004A7892" w:rsidRPr="002C079E" w:rsidRDefault="004A7892" w:rsidP="0012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Ву-ву-ву</w:t>
            </w:r>
            <w:proofErr w:type="spellEnd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васильков букет нарву.</w:t>
            </w:r>
          </w:p>
          <w:p w:rsidR="004A7892" w:rsidRPr="002C079E" w:rsidRDefault="004A7892" w:rsidP="0012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Ви-</w:t>
            </w:r>
            <w:proofErr w:type="spellStart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</w:t>
            </w:r>
            <w:proofErr w:type="spellEnd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</w:t>
            </w:r>
            <w:proofErr w:type="spellEnd"/>
            <w:r w:rsidRPr="002C0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только много их не рви.</w:t>
            </w:r>
          </w:p>
          <w:p w:rsidR="004A7892" w:rsidRPr="002C079E" w:rsidRDefault="004A7892" w:rsidP="00EF119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A3DC8">
              <w:rPr>
                <w:rFonts w:ascii="Times New Roman" w:hAnsi="Times New Roman" w:cs="Times New Roman"/>
                <w:b/>
              </w:rPr>
              <w:t>Слайд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3DC8">
              <w:rPr>
                <w:rFonts w:ascii="Times New Roman" w:hAnsi="Times New Roman" w:cs="Times New Roman"/>
                <w:b/>
              </w:rPr>
              <w:t>Девиз</w:t>
            </w:r>
            <w:r w:rsidRPr="00EA3DC8">
              <w:rPr>
                <w:rFonts w:ascii="Times New Roman" w:hAnsi="Times New Roman" w:cs="Times New Roman"/>
              </w:rPr>
              <w:t xml:space="preserve"> урока</w:t>
            </w:r>
            <w:r w:rsidRPr="002C079E">
              <w:rPr>
                <w:rFonts w:ascii="Times New Roman" w:hAnsi="Times New Roman" w:cs="Times New Roman"/>
                <w:color w:val="FF0000"/>
              </w:rPr>
              <w:t>.</w:t>
            </w:r>
            <w:r w:rsidRPr="002C07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Относись к людям так, как бы ты хотел, чтобы относились к тебе.</w:t>
            </w:r>
          </w:p>
          <w:p w:rsidR="004A7892" w:rsidRPr="002C079E" w:rsidRDefault="004A7892" w:rsidP="00223A83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- Прочитайте девиз урока.  </w:t>
            </w:r>
          </w:p>
          <w:p w:rsidR="004A7892" w:rsidRPr="002C079E" w:rsidRDefault="004A7892" w:rsidP="00223A83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-Объясните, как вы понимаете данные слова.</w:t>
            </w:r>
          </w:p>
        </w:tc>
        <w:tc>
          <w:tcPr>
            <w:tcW w:w="2873" w:type="dxa"/>
          </w:tcPr>
          <w:p w:rsidR="004A7892" w:rsidRPr="002C079E" w:rsidRDefault="004A7892" w:rsidP="0002288F">
            <w:pPr>
              <w:spacing w:after="156"/>
              <w:rPr>
                <w:rFonts w:ascii="Times New Roman" w:eastAsia="Times New Roman" w:hAnsi="Times New Roman" w:cs="Times New Roman"/>
                <w:color w:val="333333"/>
              </w:rPr>
            </w:pPr>
            <w:r w:rsidRPr="002C079E">
              <w:rPr>
                <w:rFonts w:ascii="Times New Roman" w:eastAsia="Times New Roman" w:hAnsi="Times New Roman" w:cs="Times New Roman"/>
                <w:iCs/>
                <w:color w:val="333333"/>
              </w:rPr>
              <w:lastRenderedPageBreak/>
              <w:t>Дети читают хором: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Проверяют готовность к уроку.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Читать про себя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lastRenderedPageBreak/>
              <w:t>Читать с разной интонацией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9719C2" w:rsidRDefault="004A7892" w:rsidP="009719C2">
            <w:pPr>
              <w:rPr>
                <w:rFonts w:ascii="Times New Roman" w:hAnsi="Times New Roman" w:cs="Times New Roman"/>
              </w:rPr>
            </w:pPr>
            <w:r w:rsidRPr="009719C2">
              <w:rPr>
                <w:rFonts w:ascii="Times New Roman" w:hAnsi="Times New Roman" w:cs="Times New Roman"/>
              </w:rPr>
              <w:t>Формирование личностной заинтересованности (л).</w:t>
            </w:r>
          </w:p>
          <w:p w:rsidR="004A7892" w:rsidRPr="002C079E" w:rsidRDefault="004A7892" w:rsidP="009719C2">
            <w:pPr>
              <w:rPr>
                <w:rFonts w:ascii="Times New Roman" w:hAnsi="Times New Roman" w:cs="Times New Roman"/>
              </w:rPr>
            </w:pPr>
            <w:r w:rsidRPr="009719C2">
              <w:rPr>
                <w:rFonts w:ascii="Times New Roman" w:hAnsi="Times New Roman" w:cs="Times New Roman"/>
              </w:rPr>
              <w:t>Формирование осознания этапов урока для того, чтобы в будущем учить детей самостоятельно планировать и организовывать деятельность в целом и учебную деятельность на уроке, в частности (р).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F2DF0">
            <w:pPr>
              <w:rPr>
                <w:rFonts w:ascii="Times New Roman" w:hAnsi="Times New Roman" w:cs="Times New Roman"/>
              </w:rPr>
            </w:pPr>
          </w:p>
        </w:tc>
      </w:tr>
      <w:tr w:rsidR="004A7892" w:rsidTr="004A7892">
        <w:tc>
          <w:tcPr>
            <w:tcW w:w="1940" w:type="dxa"/>
          </w:tcPr>
          <w:p w:rsidR="004A7892" w:rsidRPr="002C079E" w:rsidRDefault="004A7892" w:rsidP="009871C9">
            <w:pPr>
              <w:rPr>
                <w:rFonts w:ascii="Times New Roman" w:hAnsi="Times New Roman" w:cs="Times New Roman"/>
                <w:u w:val="single"/>
              </w:rPr>
            </w:pPr>
            <w:r w:rsidRPr="002C079E">
              <w:rPr>
                <w:rFonts w:ascii="Times New Roman" w:hAnsi="Times New Roman" w:cs="Times New Roman"/>
                <w:u w:val="single"/>
              </w:rPr>
              <w:lastRenderedPageBreak/>
              <w:t>2.Актуализация знаний</w:t>
            </w:r>
          </w:p>
          <w:p w:rsidR="004A7892" w:rsidRDefault="004A7892" w:rsidP="009871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C079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(работа в парах)</w:t>
            </w:r>
          </w:p>
          <w:p w:rsidR="004A7892" w:rsidRPr="009719C2" w:rsidRDefault="004A7892" w:rsidP="009719C2">
            <w:pPr>
              <w:rPr>
                <w:rFonts w:ascii="Times New Roman" w:hAnsi="Times New Roman"/>
                <w:b/>
                <w:szCs w:val="24"/>
              </w:rPr>
            </w:pPr>
            <w:r w:rsidRPr="009719C2">
              <w:rPr>
                <w:rFonts w:ascii="Times New Roman" w:hAnsi="Times New Roman"/>
                <w:b/>
                <w:szCs w:val="24"/>
              </w:rPr>
              <w:t>Цель:</w:t>
            </w:r>
            <w:r w:rsidRPr="009719C2">
              <w:rPr>
                <w:sz w:val="20"/>
              </w:rPr>
              <w:t xml:space="preserve"> </w:t>
            </w:r>
            <w:r w:rsidRPr="009719C2">
              <w:rPr>
                <w:rFonts w:ascii="Times New Roman" w:hAnsi="Times New Roman"/>
                <w:szCs w:val="24"/>
              </w:rPr>
              <w:t>активизация познавательного интереса у детей</w:t>
            </w:r>
          </w:p>
          <w:p w:rsidR="004A7892" w:rsidRPr="002C079E" w:rsidRDefault="004A7892" w:rsidP="009871C9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46" w:type="dxa"/>
          </w:tcPr>
          <w:p w:rsidR="004A7892" w:rsidRPr="002C079E" w:rsidRDefault="004A7892" w:rsidP="009871C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-Что значит</w:t>
            </w:r>
            <w:proofErr w:type="gramStart"/>
            <w:r w:rsidRPr="002C079E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4A7892" w:rsidRPr="002C079E" w:rsidRDefault="004A7892" w:rsidP="009871C9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2C079E">
              <w:rPr>
                <w:sz w:val="22"/>
                <w:szCs w:val="22"/>
                <w:shd w:val="clear" w:color="auto" w:fill="FFFFFF"/>
              </w:rPr>
              <w:t>Давайте проверим, все ли слова вы помните.</w:t>
            </w:r>
          </w:p>
          <w:p w:rsidR="004A7892" w:rsidRPr="002C079E" w:rsidRDefault="004A7892" w:rsidP="009871C9">
            <w:pPr>
              <w:pStyle w:val="a6"/>
              <w:rPr>
                <w:b/>
                <w:color w:val="FF0000"/>
                <w:sz w:val="22"/>
                <w:szCs w:val="22"/>
              </w:rPr>
            </w:pPr>
            <w:r w:rsidRPr="002C079E">
              <w:rPr>
                <w:sz w:val="22"/>
                <w:szCs w:val="22"/>
                <w:shd w:val="clear" w:color="auto" w:fill="FFFFFF"/>
              </w:rPr>
              <w:t xml:space="preserve">Чтобы лучше вспомнить вежливые слова,  мы поиграем в игру </w:t>
            </w:r>
            <w:r w:rsidRPr="002C079E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«Доскажи словечко». Кто знает ответ – </w:t>
            </w:r>
            <w:r w:rsidRPr="002C079E">
              <w:rPr>
                <w:b/>
                <w:color w:val="FF0000"/>
                <w:sz w:val="22"/>
                <w:szCs w:val="22"/>
                <w:u w:val="single"/>
                <w:shd w:val="clear" w:color="auto" w:fill="FFFFFF"/>
              </w:rPr>
              <w:t>поднимает руку.</w:t>
            </w:r>
          </w:p>
          <w:p w:rsidR="004A7892" w:rsidRPr="002C079E" w:rsidRDefault="004A7892" w:rsidP="009871C9">
            <w:pPr>
              <w:pStyle w:val="a6"/>
              <w:rPr>
                <w:sz w:val="22"/>
                <w:szCs w:val="22"/>
                <w:u w:val="single"/>
              </w:rPr>
            </w:pPr>
            <w:r w:rsidRPr="002C079E">
              <w:rPr>
                <w:sz w:val="22"/>
                <w:szCs w:val="22"/>
                <w:u w:val="single"/>
              </w:rPr>
              <w:t>Встретив зайку, ёж-сосед</w:t>
            </w:r>
            <w:proofErr w:type="gramStart"/>
            <w:r w:rsidRPr="002C079E">
              <w:rPr>
                <w:sz w:val="22"/>
                <w:szCs w:val="22"/>
                <w:u w:val="single"/>
              </w:rPr>
              <w:t>                </w:t>
            </w:r>
            <w:r w:rsidRPr="002C079E">
              <w:rPr>
                <w:sz w:val="22"/>
                <w:szCs w:val="22"/>
                <w:u w:val="single"/>
              </w:rPr>
              <w:br/>
              <w:t>Г</w:t>
            </w:r>
            <w:proofErr w:type="gramEnd"/>
            <w:r w:rsidRPr="002C079E">
              <w:rPr>
                <w:sz w:val="22"/>
                <w:szCs w:val="22"/>
                <w:u w:val="single"/>
              </w:rPr>
              <w:t>оворит ему: «…»   (Привет!)</w:t>
            </w:r>
            <w:r w:rsidRPr="002C079E">
              <w:rPr>
                <w:sz w:val="22"/>
                <w:szCs w:val="22"/>
                <w:u w:val="single"/>
              </w:rPr>
              <w:br/>
              <w:t>А его сосед ушастый</w:t>
            </w:r>
            <w:proofErr w:type="gramStart"/>
            <w:r w:rsidRPr="002C079E">
              <w:rPr>
                <w:sz w:val="22"/>
                <w:szCs w:val="22"/>
                <w:u w:val="single"/>
              </w:rPr>
              <w:br/>
              <w:t>О</w:t>
            </w:r>
            <w:proofErr w:type="gramEnd"/>
            <w:r w:rsidRPr="002C079E">
              <w:rPr>
                <w:sz w:val="22"/>
                <w:szCs w:val="22"/>
                <w:u w:val="single"/>
              </w:rPr>
              <w:t>твечает: «Ёжик, …»   (Здравствуй!)</w:t>
            </w:r>
            <w:r w:rsidRPr="002C079E">
              <w:rPr>
                <w:sz w:val="22"/>
                <w:szCs w:val="22"/>
                <w:u w:val="single"/>
              </w:rPr>
              <w:br/>
              <w:t>К Осьминожке Камбала</w:t>
            </w:r>
            <w:proofErr w:type="gramStart"/>
            <w:r w:rsidRPr="002C079E">
              <w:rPr>
                <w:sz w:val="22"/>
                <w:szCs w:val="22"/>
                <w:u w:val="single"/>
              </w:rPr>
              <w:br/>
              <w:t>В</w:t>
            </w:r>
            <w:proofErr w:type="gramEnd"/>
            <w:r w:rsidRPr="002C079E">
              <w:rPr>
                <w:sz w:val="22"/>
                <w:szCs w:val="22"/>
                <w:u w:val="single"/>
              </w:rPr>
              <w:t xml:space="preserve"> понедельник заплыла,</w:t>
            </w:r>
            <w:r w:rsidRPr="002C079E">
              <w:rPr>
                <w:sz w:val="22"/>
                <w:szCs w:val="22"/>
                <w:u w:val="single"/>
              </w:rPr>
              <w:br/>
              <w:t>А во вторник на прощанье</w:t>
            </w:r>
            <w:r w:rsidRPr="002C079E">
              <w:rPr>
                <w:sz w:val="22"/>
                <w:szCs w:val="22"/>
                <w:u w:val="single"/>
              </w:rPr>
              <w:br/>
              <w:t>Ей сказала: «…»   (До свиданья!)</w:t>
            </w:r>
            <w:r w:rsidRPr="002C079E">
              <w:rPr>
                <w:sz w:val="22"/>
                <w:szCs w:val="22"/>
                <w:u w:val="single"/>
              </w:rPr>
              <w:br/>
              <w:t>Неуклюжий песик Костик</w:t>
            </w:r>
            <w:r w:rsidRPr="002C079E">
              <w:rPr>
                <w:sz w:val="22"/>
                <w:szCs w:val="22"/>
                <w:u w:val="single"/>
              </w:rPr>
              <w:br/>
              <w:t>Мышке наступил на хвостик.</w:t>
            </w:r>
            <w:r w:rsidRPr="002C079E">
              <w:rPr>
                <w:sz w:val="22"/>
                <w:szCs w:val="22"/>
                <w:u w:val="single"/>
              </w:rPr>
              <w:br/>
              <w:t>Поругались бы они,</w:t>
            </w:r>
            <w:r w:rsidRPr="002C079E">
              <w:rPr>
                <w:sz w:val="22"/>
                <w:szCs w:val="22"/>
                <w:u w:val="single"/>
              </w:rPr>
              <w:br/>
              <w:t>Но сказал он «…»   (Извини!)</w:t>
            </w:r>
            <w:r w:rsidRPr="002C079E">
              <w:rPr>
                <w:sz w:val="22"/>
                <w:szCs w:val="22"/>
                <w:u w:val="single"/>
              </w:rPr>
              <w:br/>
              <w:t>Трясогузка с бережка</w:t>
            </w:r>
            <w:proofErr w:type="gramStart"/>
            <w:r w:rsidRPr="002C079E">
              <w:rPr>
                <w:sz w:val="22"/>
                <w:szCs w:val="22"/>
                <w:u w:val="single"/>
              </w:rPr>
              <w:br/>
              <w:t>У</w:t>
            </w:r>
            <w:proofErr w:type="gramEnd"/>
            <w:r w:rsidRPr="002C079E">
              <w:rPr>
                <w:sz w:val="22"/>
                <w:szCs w:val="22"/>
                <w:u w:val="single"/>
              </w:rPr>
              <w:t>ронила червяка,</w:t>
            </w:r>
            <w:r w:rsidRPr="002C079E">
              <w:rPr>
                <w:sz w:val="22"/>
                <w:szCs w:val="22"/>
                <w:u w:val="single"/>
              </w:rPr>
              <w:br/>
              <w:t>И за угощенье рыба</w:t>
            </w:r>
            <w:r w:rsidRPr="002C079E">
              <w:rPr>
                <w:sz w:val="22"/>
                <w:szCs w:val="22"/>
                <w:u w:val="single"/>
              </w:rPr>
              <w:br/>
              <w:t xml:space="preserve">Ей </w:t>
            </w:r>
            <w:proofErr w:type="spellStart"/>
            <w:r w:rsidRPr="002C079E">
              <w:rPr>
                <w:sz w:val="22"/>
                <w:szCs w:val="22"/>
                <w:u w:val="single"/>
              </w:rPr>
              <w:t>пробулькала</w:t>
            </w:r>
            <w:proofErr w:type="spellEnd"/>
            <w:r w:rsidRPr="002C079E">
              <w:rPr>
                <w:sz w:val="22"/>
                <w:szCs w:val="22"/>
                <w:u w:val="single"/>
              </w:rPr>
              <w:t>: «…»   (Спасибо!)</w:t>
            </w:r>
            <w:r w:rsidRPr="002C079E">
              <w:rPr>
                <w:sz w:val="22"/>
                <w:szCs w:val="22"/>
                <w:u w:val="single"/>
              </w:rPr>
              <w:br/>
              <w:t>Чудно пел среди ветвей</w:t>
            </w:r>
            <w:r w:rsidRPr="002C079E">
              <w:rPr>
                <w:sz w:val="22"/>
                <w:szCs w:val="22"/>
                <w:u w:val="single"/>
              </w:rPr>
              <w:br/>
              <w:t>Голосистый соловей,</w:t>
            </w:r>
            <w:r w:rsidRPr="002C079E">
              <w:rPr>
                <w:sz w:val="22"/>
                <w:szCs w:val="22"/>
                <w:u w:val="single"/>
              </w:rPr>
              <w:br/>
              <w:t>И ему на всю дубраву</w:t>
            </w:r>
            <w:r w:rsidRPr="002C079E">
              <w:rPr>
                <w:sz w:val="22"/>
                <w:szCs w:val="22"/>
                <w:u w:val="single"/>
              </w:rPr>
              <w:br/>
              <w:t>Воробьи кричали: «…»   (Браво!)</w:t>
            </w:r>
            <w:r w:rsidRPr="002C079E">
              <w:rPr>
                <w:sz w:val="22"/>
                <w:szCs w:val="22"/>
                <w:u w:val="single"/>
              </w:rPr>
              <w:br/>
              <w:t xml:space="preserve">Толстая корова </w:t>
            </w:r>
            <w:proofErr w:type="spellStart"/>
            <w:r w:rsidRPr="002C079E">
              <w:rPr>
                <w:sz w:val="22"/>
                <w:szCs w:val="22"/>
                <w:u w:val="single"/>
              </w:rPr>
              <w:t>Лула</w:t>
            </w:r>
            <w:proofErr w:type="spellEnd"/>
            <w:proofErr w:type="gramStart"/>
            <w:r w:rsidRPr="002C079E">
              <w:rPr>
                <w:sz w:val="22"/>
                <w:szCs w:val="22"/>
                <w:u w:val="single"/>
              </w:rPr>
              <w:br/>
              <w:t>Е</w:t>
            </w:r>
            <w:proofErr w:type="gramEnd"/>
            <w:r w:rsidRPr="002C079E">
              <w:rPr>
                <w:sz w:val="22"/>
                <w:szCs w:val="22"/>
                <w:u w:val="single"/>
              </w:rPr>
              <w:t>ла сено и чихнула.</w:t>
            </w:r>
            <w:r w:rsidRPr="002C079E">
              <w:rPr>
                <w:sz w:val="22"/>
                <w:szCs w:val="22"/>
                <w:u w:val="single"/>
              </w:rPr>
              <w:br/>
              <w:t>Чтобы не чихала снова,</w:t>
            </w:r>
            <w:r w:rsidRPr="002C079E">
              <w:rPr>
                <w:sz w:val="22"/>
                <w:szCs w:val="22"/>
                <w:u w:val="single"/>
              </w:rPr>
              <w:br/>
              <w:t>Мы ей скажем: «…»   (Будь здорова!)</w:t>
            </w:r>
          </w:p>
          <w:p w:rsidR="004A7892" w:rsidRPr="002C079E" w:rsidRDefault="004A7892" w:rsidP="009871C9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2C079E">
              <w:rPr>
                <w:sz w:val="22"/>
                <w:szCs w:val="22"/>
                <w:shd w:val="clear" w:color="auto" w:fill="FFFFFF"/>
              </w:rPr>
              <w:t xml:space="preserve">Молодцы! А как </w:t>
            </w:r>
            <w:proofErr w:type="gramStart"/>
            <w:r w:rsidRPr="002C079E">
              <w:rPr>
                <w:sz w:val="22"/>
                <w:szCs w:val="22"/>
                <w:shd w:val="clear" w:color="auto" w:fill="FFFFFF"/>
              </w:rPr>
              <w:t>по другому</w:t>
            </w:r>
            <w:proofErr w:type="gramEnd"/>
            <w:r w:rsidRPr="002C079E">
              <w:rPr>
                <w:sz w:val="22"/>
                <w:szCs w:val="22"/>
                <w:shd w:val="clear" w:color="auto" w:fill="FFFFFF"/>
              </w:rPr>
              <w:t xml:space="preserve"> называют вежливые слова? </w:t>
            </w:r>
          </w:p>
          <w:p w:rsidR="004A7892" w:rsidRPr="002C079E" w:rsidRDefault="004A7892" w:rsidP="009871C9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2C079E">
              <w:rPr>
                <w:sz w:val="22"/>
                <w:szCs w:val="22"/>
                <w:shd w:val="clear" w:color="auto" w:fill="FFFFFF"/>
              </w:rPr>
              <w:t xml:space="preserve">-А почему их так называют? </w:t>
            </w:r>
          </w:p>
          <w:p w:rsidR="004A7892" w:rsidRPr="002C079E" w:rsidRDefault="004A7892" w:rsidP="009871C9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2C079E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 помощью волшебных слов можно даже грустному или обиженному человеку вернуть хорошее настроение. Вежливые слова оказывают «волшебное» действие на человека.</w:t>
            </w:r>
          </w:p>
          <w:p w:rsidR="004A7892" w:rsidRPr="002C079E" w:rsidRDefault="004A7892" w:rsidP="009871C9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2C079E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-Составьте кластер «Волшебные слова»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</w:t>
            </w:r>
            <w:proofErr w:type="gramEnd"/>
          </w:p>
        </w:tc>
        <w:tc>
          <w:tcPr>
            <w:tcW w:w="2873" w:type="dxa"/>
          </w:tcPr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Определяют тему и цели урока.</w:t>
            </w: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02288F">
            <w:pPr>
              <w:spacing w:after="156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3108" w:type="dxa"/>
          </w:tcPr>
          <w:p w:rsidR="004A7892" w:rsidRPr="009719C2" w:rsidRDefault="004A7892" w:rsidP="009719C2">
            <w:pPr>
              <w:rPr>
                <w:rFonts w:ascii="Times New Roman" w:hAnsi="Times New Roman" w:cs="Times New Roman"/>
              </w:rPr>
            </w:pPr>
            <w:r w:rsidRPr="009719C2">
              <w:rPr>
                <w:rFonts w:ascii="Times New Roman" w:hAnsi="Times New Roman" w:cs="Times New Roman"/>
              </w:rPr>
              <w:t xml:space="preserve">Познавательная: Ищут и выделяют необходимую информацию </w:t>
            </w:r>
            <w:proofErr w:type="gramStart"/>
            <w:r w:rsidRPr="009719C2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9719C2">
              <w:rPr>
                <w:rFonts w:ascii="Times New Roman" w:hAnsi="Times New Roman" w:cs="Times New Roman"/>
              </w:rPr>
              <w:t>: Осознанно строят понятные для собеседника речевые высказывания.</w:t>
            </w:r>
          </w:p>
          <w:p w:rsidR="004A7892" w:rsidRPr="009719C2" w:rsidRDefault="004A7892" w:rsidP="009719C2">
            <w:pPr>
              <w:rPr>
                <w:rFonts w:ascii="Times New Roman" w:hAnsi="Times New Roman" w:cs="Times New Roman"/>
              </w:rPr>
            </w:pPr>
            <w:r w:rsidRPr="009719C2">
              <w:rPr>
                <w:rFonts w:ascii="Times New Roman" w:hAnsi="Times New Roman" w:cs="Times New Roman"/>
              </w:rPr>
              <w:t>Регулятивная:  Определяют и формулируют познавательную цель</w:t>
            </w:r>
            <w:proofErr w:type="gramStart"/>
            <w:r w:rsidRPr="009719C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A7892" w:rsidRPr="002C079E" w:rsidRDefault="004A7892" w:rsidP="0097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19C2">
              <w:rPr>
                <w:rFonts w:ascii="Times New Roman" w:hAnsi="Times New Roman" w:cs="Times New Roman"/>
              </w:rPr>
              <w:t>.</w:t>
            </w:r>
            <w:proofErr w:type="gramStart"/>
            <w:r w:rsidRPr="002C079E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2C079E">
              <w:rPr>
                <w:rFonts w:ascii="Times New Roman" w:hAnsi="Times New Roman" w:cs="Times New Roman"/>
              </w:rPr>
              <w:t xml:space="preserve">: </w:t>
            </w:r>
            <w:r w:rsidRPr="002C079E">
              <w:rPr>
                <w:rFonts w:ascii="Times New Roman" w:hAnsi="Times New Roman" w:cs="Times New Roman"/>
                <w:color w:val="000000"/>
              </w:rPr>
              <w:t>принимают и сохраняют учебную  задачу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4B67DA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4B67DA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 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</w:tc>
      </w:tr>
      <w:tr w:rsidR="004A7892" w:rsidTr="004A7892">
        <w:trPr>
          <w:trHeight w:val="409"/>
        </w:trPr>
        <w:tc>
          <w:tcPr>
            <w:tcW w:w="1940" w:type="dxa"/>
          </w:tcPr>
          <w:p w:rsidR="004A7892" w:rsidRPr="002C079E" w:rsidRDefault="004A7892" w:rsidP="007D08E2">
            <w:pPr>
              <w:rPr>
                <w:rFonts w:ascii="Times New Roman" w:hAnsi="Times New Roman" w:cs="Times New Roman"/>
                <w:b/>
              </w:rPr>
            </w:pPr>
            <w:r w:rsidRPr="002C079E">
              <w:rPr>
                <w:rFonts w:ascii="Times New Roman" w:hAnsi="Times New Roman" w:cs="Times New Roman"/>
                <w:b/>
              </w:rPr>
              <w:lastRenderedPageBreak/>
              <w:t>Постановка учебной задачи и ее решение</w:t>
            </w: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Словес</w:t>
            </w:r>
            <w:proofErr w:type="gramStart"/>
            <w:r w:rsidRPr="002C079E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C079E">
              <w:rPr>
                <w:rFonts w:ascii="Times New Roman" w:hAnsi="Times New Roman" w:cs="Times New Roman"/>
              </w:rPr>
              <w:t>ответы на вопросы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слушание </w:t>
            </w: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   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6" w:type="dxa"/>
          </w:tcPr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Как вы </w:t>
            </w:r>
            <w:proofErr w:type="spellStart"/>
            <w:r w:rsidRPr="002C079E">
              <w:rPr>
                <w:rFonts w:ascii="Times New Roman" w:hAnsi="Times New Roman" w:cs="Times New Roman"/>
              </w:rPr>
              <w:t>думаете</w:t>
            </w:r>
            <w:proofErr w:type="gramStart"/>
            <w:r w:rsidRPr="002C079E">
              <w:rPr>
                <w:rFonts w:ascii="Times New Roman" w:hAnsi="Times New Roman" w:cs="Times New Roman"/>
              </w:rPr>
              <w:t>,к</w:t>
            </w:r>
            <w:proofErr w:type="gramEnd"/>
            <w:r w:rsidRPr="002C079E">
              <w:rPr>
                <w:rFonts w:ascii="Times New Roman" w:hAnsi="Times New Roman" w:cs="Times New Roman"/>
              </w:rPr>
              <w:t>акую</w:t>
            </w:r>
            <w:proofErr w:type="spellEnd"/>
            <w:r w:rsidRPr="002C079E">
              <w:rPr>
                <w:rFonts w:ascii="Times New Roman" w:hAnsi="Times New Roman" w:cs="Times New Roman"/>
              </w:rPr>
              <w:t xml:space="preserve"> задачу будем решать на уроке?  </w:t>
            </w:r>
          </w:p>
          <w:p w:rsidR="008518B6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 Имя автора, произведение которого мы сегодня будем читать, зашифровано в этой таблице. Давайте расшифруем. Для этого вам нужно оставить только буквы русского алфавита, а английские зачеркнуть.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5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2C079E">
              <w:rPr>
                <w:rFonts w:ascii="Times New Roman" w:hAnsi="Times New Roman" w:cs="Times New Roman"/>
                <w:b/>
                <w:color w:val="7030A0"/>
              </w:rPr>
              <w:t>WQ</w:t>
            </w:r>
            <w:proofErr w:type="gramStart"/>
            <w:r w:rsidRPr="002C079E">
              <w:rPr>
                <w:rFonts w:ascii="Times New Roman" w:hAnsi="Times New Roman" w:cs="Times New Roman"/>
                <w:b/>
                <w:color w:val="7030A0"/>
              </w:rPr>
              <w:t>ВА</w:t>
            </w:r>
            <w:proofErr w:type="gramEnd"/>
            <w:r w:rsidRPr="002C079E">
              <w:rPr>
                <w:rFonts w:ascii="Times New Roman" w:hAnsi="Times New Roman" w:cs="Times New Roman"/>
                <w:b/>
                <w:color w:val="7030A0"/>
              </w:rPr>
              <w:t xml:space="preserve">SDЛLЕVVНТZWИНRIАQQ 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2C079E">
              <w:rPr>
                <w:rFonts w:ascii="Times New Roman" w:hAnsi="Times New Roman" w:cs="Times New Roman"/>
                <w:b/>
                <w:color w:val="7030A0"/>
              </w:rPr>
              <w:t xml:space="preserve"> А</w:t>
            </w:r>
            <w:proofErr w:type="gramStart"/>
            <w:r w:rsidRPr="002C079E">
              <w:rPr>
                <w:rFonts w:ascii="Times New Roman" w:hAnsi="Times New Roman" w:cs="Times New Roman"/>
                <w:b/>
                <w:color w:val="7030A0"/>
              </w:rPr>
              <w:t>SS</w:t>
            </w:r>
            <w:proofErr w:type="gramEnd"/>
            <w:r w:rsidRPr="002C079E">
              <w:rPr>
                <w:rFonts w:ascii="Times New Roman" w:hAnsi="Times New Roman" w:cs="Times New Roman"/>
                <w:b/>
                <w:color w:val="7030A0"/>
              </w:rPr>
              <w:t xml:space="preserve">ЛЕFКСNNАНGRДРSОВLНАZ 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  <w:b/>
                <w:color w:val="7030A0"/>
              </w:rPr>
              <w:t xml:space="preserve"> UUR</w:t>
            </w:r>
            <w:proofErr w:type="gramStart"/>
            <w:r w:rsidRPr="002C079E">
              <w:rPr>
                <w:rFonts w:ascii="Times New Roman" w:hAnsi="Times New Roman" w:cs="Times New Roman"/>
                <w:b/>
                <w:color w:val="7030A0"/>
              </w:rPr>
              <w:t>О</w:t>
            </w:r>
            <w:proofErr w:type="gramEnd"/>
            <w:r w:rsidRPr="002C079E">
              <w:rPr>
                <w:rFonts w:ascii="Times New Roman" w:hAnsi="Times New Roman" w:cs="Times New Roman"/>
                <w:b/>
                <w:color w:val="7030A0"/>
              </w:rPr>
              <w:t>JDSSСЕZQWRSЕВLFGSАW</w:t>
            </w:r>
            <w:r w:rsidRPr="002C079E">
              <w:rPr>
                <w:rFonts w:ascii="Times New Roman" w:hAnsi="Times New Roman" w:cs="Times New Roman"/>
              </w:rPr>
              <w:t xml:space="preserve"> </w:t>
            </w:r>
            <w:r w:rsidRPr="002C079E">
              <w:rPr>
                <w:rFonts w:ascii="Times New Roman" w:hAnsi="Times New Roman" w:cs="Times New Roman"/>
              </w:rPr>
              <w:tab/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- Да сегодня мы будем работать с произведением Валентины Осеевой. </w:t>
            </w:r>
          </w:p>
          <w:p w:rsidR="004A7892" w:rsidRPr="002C079E" w:rsidRDefault="004A7892" w:rsidP="004B67DA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 </w:t>
            </w:r>
            <w:r w:rsidRPr="002C079E">
              <w:rPr>
                <w:rFonts w:ascii="Times New Roman" w:hAnsi="Times New Roman" w:cs="Times New Roman"/>
                <w:b/>
              </w:rPr>
              <w:t>Рассказ о писателе.</w:t>
            </w:r>
            <w:r>
              <w:rPr>
                <w:rFonts w:ascii="Times New Roman" w:hAnsi="Times New Roman" w:cs="Times New Roman"/>
                <w:b/>
              </w:rPr>
              <w:t xml:space="preserve"> Слайды 6-15</w:t>
            </w:r>
          </w:p>
          <w:p w:rsidR="004A7892" w:rsidRPr="002C079E" w:rsidRDefault="004A7892" w:rsidP="000F2DF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C079E">
              <w:rPr>
                <w:color w:val="000000" w:themeColor="text1"/>
                <w:sz w:val="22"/>
                <w:szCs w:val="22"/>
              </w:rPr>
              <w:t>Валентина Александровна Осеева родилась в городе Киеве в 1902 году. В юные годы она мечтала стать актрисой, но её мечта не сбылась и она стала педагогом. Работала в детских домах и колониях для малолетних правонарушителей.</w:t>
            </w:r>
          </w:p>
          <w:p w:rsidR="004A7892" w:rsidRPr="002C079E" w:rsidRDefault="004A7892" w:rsidP="000F2DF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C079E">
              <w:rPr>
                <w:color w:val="000000" w:themeColor="text1"/>
                <w:sz w:val="22"/>
                <w:szCs w:val="22"/>
              </w:rPr>
              <w:t>Она хотела, чтобы у ребят было радостное детство, и придумывала для них разные истории, сказки, стихи, игры.</w:t>
            </w:r>
          </w:p>
          <w:p w:rsidR="004A7892" w:rsidRPr="002C079E" w:rsidRDefault="004A7892" w:rsidP="003B4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C079E">
              <w:rPr>
                <w:color w:val="000000" w:themeColor="text1"/>
                <w:sz w:val="22"/>
                <w:szCs w:val="22"/>
              </w:rPr>
              <w:t>В своих книгах она рассказывала детям о том "что такое хорошо, и что такое плохо". Первый рассказ - "Гришка". Первая книга - "Рыжий кот". А за книгу "Васёк Трубачёв и его товарищи" получила государственную премию. Книги Осеевой были переведены на ряд языков народов СССР. Большой успех выпал на долю повести "</w:t>
            </w:r>
            <w:proofErr w:type="spellStart"/>
            <w:r w:rsidRPr="002C079E">
              <w:rPr>
                <w:color w:val="000000" w:themeColor="text1"/>
                <w:sz w:val="22"/>
                <w:szCs w:val="22"/>
              </w:rPr>
              <w:t>Динка</w:t>
            </w:r>
            <w:proofErr w:type="spellEnd"/>
            <w:r w:rsidRPr="002C079E">
              <w:rPr>
                <w:color w:val="000000" w:themeColor="text1"/>
                <w:sz w:val="22"/>
                <w:szCs w:val="22"/>
              </w:rPr>
              <w:t>"(1959), имеющей автобиографический характер. Позже по ней снимут фильмы "Найди меня, Леня" (1971) и "Раннее, раннее утро..."  Награждена медалью "За доблестный труд в Великой Отечественной войне 1941-1945 гг." Похоронена писательница в Москве на Ваганьковском кладбище.</w:t>
            </w:r>
          </w:p>
        </w:tc>
        <w:tc>
          <w:tcPr>
            <w:tcW w:w="2873" w:type="dxa"/>
          </w:tcPr>
          <w:p w:rsidR="004A7892" w:rsidRPr="002C079E" w:rsidRDefault="004A7892" w:rsidP="009871C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  <w:b/>
              </w:rPr>
              <w:t>(</w:t>
            </w:r>
            <w:r w:rsidRPr="002C079E">
              <w:rPr>
                <w:rFonts w:ascii="Times New Roman" w:hAnsi="Times New Roman" w:cs="Times New Roman"/>
              </w:rPr>
              <w:t>предположения детей)</w:t>
            </w:r>
          </w:p>
          <w:p w:rsidR="004A7892" w:rsidRPr="002C079E" w:rsidRDefault="004A7892" w:rsidP="009871C9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9871C9">
            <w:pPr>
              <w:rPr>
                <w:rFonts w:ascii="Times New Roman" w:hAnsi="Times New Roman" w:cs="Times New Roman"/>
                <w:color w:val="333333"/>
                <w:shd w:val="clear" w:color="auto" w:fill="FFFFDE"/>
              </w:rPr>
            </w:pPr>
          </w:p>
          <w:p w:rsidR="004A7892" w:rsidRPr="002C079E" w:rsidRDefault="004A7892" w:rsidP="009871C9">
            <w:pPr>
              <w:rPr>
                <w:rFonts w:ascii="Times New Roman" w:hAnsi="Times New Roman" w:cs="Times New Roman"/>
                <w:color w:val="333333"/>
                <w:shd w:val="clear" w:color="auto" w:fill="FFFFDE"/>
              </w:rPr>
            </w:pPr>
          </w:p>
          <w:p w:rsidR="004A7892" w:rsidRDefault="004A7892" w:rsidP="009871C9">
            <w:pPr>
              <w:rPr>
                <w:rFonts w:ascii="Times New Roman" w:hAnsi="Times New Roman" w:cs="Times New Roman"/>
                <w:color w:val="333333"/>
                <w:shd w:val="clear" w:color="auto" w:fill="FFFFDE"/>
              </w:rPr>
            </w:pPr>
          </w:p>
          <w:p w:rsidR="004A7892" w:rsidRPr="002C079E" w:rsidRDefault="004A7892" w:rsidP="009871C9">
            <w:pPr>
              <w:rPr>
                <w:rFonts w:ascii="Times New Roman" w:hAnsi="Times New Roman" w:cs="Times New Roman"/>
                <w:color w:val="333333"/>
                <w:shd w:val="clear" w:color="auto" w:fill="FFFFDE"/>
              </w:rPr>
            </w:pPr>
            <w:r w:rsidRPr="002C079E">
              <w:rPr>
                <w:rFonts w:ascii="Times New Roman" w:hAnsi="Times New Roman" w:cs="Times New Roman"/>
                <w:color w:val="333333"/>
                <w:shd w:val="clear" w:color="auto" w:fill="FFFFDE"/>
              </w:rPr>
              <w:t>(задание на карточках у каждого ребенка)</w:t>
            </w:r>
          </w:p>
          <w:p w:rsidR="004A7892" w:rsidRPr="002C079E" w:rsidRDefault="004A7892" w:rsidP="009871C9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 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FF0000"/>
              </w:rPr>
            </w:pPr>
            <w:r w:rsidRPr="002C079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108" w:type="dxa"/>
          </w:tcPr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C079E"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proofErr w:type="gramEnd"/>
            <w:r w:rsidRPr="002C079E"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  <w:r w:rsidRPr="002C07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C079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C079E">
              <w:rPr>
                <w:rFonts w:ascii="Times New Roman" w:hAnsi="Times New Roman" w:cs="Times New Roman"/>
                <w:color w:val="000000"/>
              </w:rPr>
              <w:t xml:space="preserve">извлекают необходимую информацию из рассказа </w:t>
            </w:r>
            <w:r>
              <w:rPr>
                <w:rFonts w:ascii="Times New Roman" w:hAnsi="Times New Roman" w:cs="Times New Roman"/>
                <w:color w:val="000000"/>
              </w:rPr>
              <w:t>учителя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892" w:rsidRPr="002C079E" w:rsidRDefault="004A7892" w:rsidP="004B67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7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</w:tc>
      </w:tr>
      <w:tr w:rsidR="004A7892" w:rsidTr="004A7892">
        <w:tc>
          <w:tcPr>
            <w:tcW w:w="1940" w:type="dxa"/>
          </w:tcPr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  <w:p w:rsidR="004A7892" w:rsidRDefault="004A7892" w:rsidP="007D08E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2C07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Физминутка</w:t>
            </w:r>
            <w:proofErr w:type="spellEnd"/>
            <w:r w:rsidRPr="002C07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для глаз «Солнечные зайчики»</w:t>
            </w:r>
          </w:p>
          <w:p w:rsidR="004A7892" w:rsidRDefault="004A7892" w:rsidP="007D08E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:rsidR="004A7892" w:rsidRDefault="004A7892" w:rsidP="007D08E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:rsidR="004A7892" w:rsidRDefault="004A7892" w:rsidP="007D08E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:rsidR="004A7892" w:rsidRDefault="004A7892" w:rsidP="00EA3D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9C2">
              <w:rPr>
                <w:rFonts w:ascii="Times New Roman" w:hAnsi="Times New Roman"/>
                <w:sz w:val="24"/>
                <w:szCs w:val="24"/>
              </w:rPr>
              <w:t xml:space="preserve">Цель: работать над устной монологической </w:t>
            </w:r>
            <w:r w:rsidRPr="009719C2">
              <w:rPr>
                <w:rFonts w:ascii="Times New Roman" w:hAnsi="Times New Roman"/>
                <w:sz w:val="24"/>
                <w:szCs w:val="24"/>
              </w:rPr>
              <w:lastRenderedPageBreak/>
              <w:t>речью учащихся; развитие умения анализировать, обобщать, наблюдать; воспитывать индивидуальные качества личности: умение высказывать свою точку зрения, утверждать ее на основе доказательств.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6" w:type="dxa"/>
          </w:tcPr>
          <w:p w:rsidR="004A7892" w:rsidRPr="002C079E" w:rsidRDefault="004A7892" w:rsidP="003B40C8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lastRenderedPageBreak/>
              <w:t>1.Стадия вызова</w:t>
            </w: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 w:rsidRPr="002C079E">
              <w:rPr>
                <w:b/>
                <w:bCs/>
                <w:sz w:val="22"/>
                <w:szCs w:val="22"/>
              </w:rPr>
              <w:t>Слайд.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2C079E">
              <w:rPr>
                <w:sz w:val="22"/>
                <w:szCs w:val="22"/>
              </w:rPr>
              <w:t xml:space="preserve"> В. Осеева «Волшебное слово».</w:t>
            </w: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– Прочитайте название рассказа, с которым мы сегодня познакомимся</w:t>
            </w: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 w:rsidRPr="002C079E">
              <w:rPr>
                <w:b/>
                <w:bCs/>
                <w:sz w:val="22"/>
                <w:szCs w:val="22"/>
              </w:rPr>
              <w:t>Прогнозирование</w:t>
            </w:r>
            <w:r w:rsidRPr="002C079E">
              <w:rPr>
                <w:sz w:val="22"/>
                <w:szCs w:val="22"/>
              </w:rPr>
              <w:t>. – О чем может быть рассказ с таким названием?</w:t>
            </w: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Дети говорят свои предложения.</w:t>
            </w: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– Можно ли по названию определить, будет ли он шуточный, серьёзный, поучительный?</w:t>
            </w: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2. Стадия осмысления</w:t>
            </w: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Чтение с остановками.</w:t>
            </w: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Словарная работа Слайд 17</w:t>
            </w:r>
          </w:p>
          <w:p w:rsidR="004A7892" w:rsidRPr="002C079E" w:rsidRDefault="004A7892" w:rsidP="00450D00">
            <w:pPr>
              <w:pStyle w:val="a6"/>
              <w:rPr>
                <w:b/>
                <w:sz w:val="22"/>
                <w:szCs w:val="22"/>
              </w:rPr>
            </w:pPr>
            <w:r w:rsidRPr="002C079E">
              <w:rPr>
                <w:b/>
                <w:sz w:val="22"/>
                <w:szCs w:val="22"/>
              </w:rPr>
              <w:t xml:space="preserve"> </w:t>
            </w:r>
            <w:r w:rsidRPr="002C079E">
              <w:rPr>
                <w:color w:val="000000"/>
                <w:sz w:val="22"/>
                <w:szCs w:val="22"/>
                <w:shd w:val="clear" w:color="auto" w:fill="FFFFFF"/>
              </w:rPr>
              <w:t>Чуть не поддал хорошенько – т.е. чуть не ударил.</w:t>
            </w:r>
            <w:r w:rsidRPr="002C079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C079E">
              <w:rPr>
                <w:color w:val="000000"/>
                <w:sz w:val="22"/>
                <w:szCs w:val="22"/>
              </w:rPr>
              <w:br/>
            </w:r>
            <w:r w:rsidRPr="002C079E">
              <w:rPr>
                <w:color w:val="000000"/>
                <w:sz w:val="22"/>
                <w:szCs w:val="22"/>
                <w:shd w:val="clear" w:color="auto" w:fill="FFFFFF"/>
              </w:rPr>
              <w:t>Стряпать – т.е. готовить пищу.</w:t>
            </w:r>
            <w:r w:rsidRPr="002C079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C079E">
              <w:rPr>
                <w:color w:val="000000"/>
                <w:sz w:val="22"/>
                <w:szCs w:val="22"/>
              </w:rPr>
              <w:br/>
            </w:r>
            <w:proofErr w:type="gramStart"/>
            <w:r w:rsidRPr="002C079E">
              <w:rPr>
                <w:color w:val="000000"/>
                <w:sz w:val="22"/>
                <w:szCs w:val="22"/>
                <w:shd w:val="clear" w:color="auto" w:fill="FFFFFF"/>
              </w:rPr>
              <w:t xml:space="preserve">Противень – т.е. металлический лист с загнутыми краями для жарения, </w:t>
            </w:r>
            <w:r w:rsidRPr="002C079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печения в духовой печи.)</w:t>
            </w:r>
            <w:r w:rsidRPr="002C079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Начинает читать учитель. Затем читают дети, уловившие интонацию чтения.</w:t>
            </w:r>
          </w:p>
          <w:p w:rsidR="004A7892" w:rsidRPr="002C079E" w:rsidRDefault="004A7892" w:rsidP="00450D00">
            <w:pPr>
              <w:pStyle w:val="a6"/>
              <w:rPr>
                <w:color w:val="FF0000"/>
                <w:sz w:val="22"/>
                <w:szCs w:val="22"/>
              </w:rPr>
            </w:pPr>
            <w:r w:rsidRPr="002C079E">
              <w:rPr>
                <w:color w:val="FF0000"/>
                <w:sz w:val="22"/>
                <w:szCs w:val="22"/>
              </w:rPr>
              <w:t xml:space="preserve"> 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  <w:u w:val="single"/>
              </w:rPr>
              <w:t xml:space="preserve">1. Чтение рассказа с остановками, используя метод маркировки </w:t>
            </w:r>
            <w:r w:rsidRPr="002C079E">
              <w:rPr>
                <w:rFonts w:ascii="Times New Roman" w:hAnsi="Times New Roman" w:cs="Times New Roman"/>
              </w:rPr>
              <w:t xml:space="preserve">(1 часть – до слов «Он </w:t>
            </w:r>
            <w:proofErr w:type="gramStart"/>
            <w:r w:rsidRPr="002C079E">
              <w:rPr>
                <w:rFonts w:ascii="Times New Roman" w:hAnsi="Times New Roman" w:cs="Times New Roman"/>
              </w:rPr>
              <w:t>вскочил</w:t>
            </w:r>
            <w:proofErr w:type="gramEnd"/>
            <w:r w:rsidRPr="002C079E">
              <w:rPr>
                <w:rFonts w:ascii="Times New Roman" w:hAnsi="Times New Roman" w:cs="Times New Roman"/>
              </w:rPr>
              <w:t xml:space="preserve">  побежал домой»)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-Читать рассказ будем с остановками. Свое отношение к поведению героев, отмечайте знаками на листе текста: 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  <w:b/>
              </w:rPr>
            </w:pPr>
            <w:r w:rsidRPr="002C079E">
              <w:rPr>
                <w:rFonts w:ascii="Times New Roman" w:hAnsi="Times New Roman" w:cs="Times New Roman"/>
              </w:rPr>
              <w:t>+ - нравится поведение героя</w:t>
            </w:r>
            <w:proofErr w:type="gramStart"/>
            <w:r w:rsidRPr="002C079E">
              <w:rPr>
                <w:rFonts w:ascii="Times New Roman" w:hAnsi="Times New Roman" w:cs="Times New Roman"/>
              </w:rPr>
              <w:t xml:space="preserve">, - - </w:t>
            </w:r>
            <w:proofErr w:type="gramEnd"/>
            <w:r w:rsidRPr="002C079E">
              <w:rPr>
                <w:rFonts w:ascii="Times New Roman" w:hAnsi="Times New Roman" w:cs="Times New Roman"/>
              </w:rPr>
              <w:t>не нравится поведение героя.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C079E">
              <w:rPr>
                <w:rFonts w:ascii="Times New Roman" w:hAnsi="Times New Roman" w:cs="Times New Roman"/>
              </w:rPr>
              <w:t>Поведение</w:t>
            </w:r>
            <w:proofErr w:type="gramEnd"/>
            <w:r w:rsidRPr="002C079E">
              <w:rPr>
                <w:rFonts w:ascii="Times New Roman" w:hAnsi="Times New Roman" w:cs="Times New Roman"/>
              </w:rPr>
              <w:t xml:space="preserve"> какого героя вам понравилось и почему?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 Найдите в тексте,  как выглядел старичок.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-Кого он вам напомнил?  (Волшебника)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-Почему? (Он говорит о волшебном слове)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-А что вы можете сказать о Павлике? Почему?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 Найдите в тексте (1 часть)  слова, подтверждающие вашу точку зрения.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  <w:u w:val="single"/>
              </w:rPr>
            </w:pPr>
            <w:r w:rsidRPr="002C079E">
              <w:rPr>
                <w:rFonts w:ascii="Times New Roman" w:hAnsi="Times New Roman" w:cs="Times New Roman"/>
                <w:u w:val="single"/>
              </w:rPr>
              <w:t xml:space="preserve">2.   </w:t>
            </w:r>
            <w:r w:rsidRPr="002C079E">
              <w:rPr>
                <w:rFonts w:ascii="Times New Roman" w:hAnsi="Times New Roman" w:cs="Times New Roman"/>
                <w:b/>
                <w:u w:val="single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18)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- Откройте тетради и сделайте запись в первом столбике, описав действия мальчика. </w:t>
            </w:r>
          </w:p>
          <w:p w:rsidR="004A7892" w:rsidRDefault="004A7892" w:rsidP="00FC72D9">
            <w:pPr>
              <w:rPr>
                <w:rFonts w:ascii="Times New Roman" w:hAnsi="Times New Roman" w:cs="Times New Roman"/>
                <w:b/>
              </w:rPr>
            </w:pPr>
          </w:p>
          <w:p w:rsidR="004A7892" w:rsidRDefault="004A7892" w:rsidP="00FC72D9">
            <w:pPr>
              <w:rPr>
                <w:rFonts w:ascii="Times New Roman" w:hAnsi="Times New Roman" w:cs="Times New Roman"/>
                <w:b/>
              </w:rPr>
            </w:pPr>
          </w:p>
          <w:p w:rsidR="004A7892" w:rsidRDefault="004A7892" w:rsidP="00FC72D9">
            <w:pPr>
              <w:rPr>
                <w:rFonts w:ascii="Times New Roman" w:hAnsi="Times New Roman" w:cs="Times New Roman"/>
                <w:b/>
              </w:rPr>
            </w:pPr>
          </w:p>
          <w:p w:rsidR="004A7892" w:rsidRDefault="004A7892" w:rsidP="00FC72D9">
            <w:pPr>
              <w:rPr>
                <w:rFonts w:ascii="Times New Roman" w:hAnsi="Times New Roman" w:cs="Times New Roman"/>
                <w:b/>
              </w:rPr>
            </w:pP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  <w:b/>
              </w:rPr>
            </w:pP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  <w:u w:val="single"/>
              </w:rPr>
              <w:t xml:space="preserve">3. </w:t>
            </w:r>
            <w:proofErr w:type="gramStart"/>
            <w:r w:rsidRPr="002C079E">
              <w:rPr>
                <w:rFonts w:ascii="Times New Roman" w:hAnsi="Times New Roman" w:cs="Times New Roman"/>
                <w:u w:val="single"/>
              </w:rPr>
              <w:t xml:space="preserve">Чтение по цепочке 2 части рассказа </w:t>
            </w:r>
            <w:r w:rsidRPr="002C079E">
              <w:rPr>
                <w:rFonts w:ascii="Times New Roman" w:hAnsi="Times New Roman" w:cs="Times New Roman"/>
              </w:rPr>
              <w:t>(до слов:</w:t>
            </w:r>
            <w:proofErr w:type="gramEnd"/>
            <w:r w:rsidRPr="002C079E">
              <w:rPr>
                <w:rFonts w:ascii="Times New Roman" w:hAnsi="Times New Roman" w:cs="Times New Roman"/>
              </w:rPr>
              <w:t xml:space="preserve"> - Лена, дай мне одну </w:t>
            </w:r>
            <w:proofErr w:type="gramStart"/>
            <w:r w:rsidRPr="002C079E">
              <w:rPr>
                <w:rFonts w:ascii="Times New Roman" w:hAnsi="Times New Roman" w:cs="Times New Roman"/>
              </w:rPr>
              <w:t>краску</w:t>
            </w:r>
            <w:proofErr w:type="gramEnd"/>
            <w:r w:rsidRPr="002C079E">
              <w:rPr>
                <w:rFonts w:ascii="Times New Roman" w:hAnsi="Times New Roman" w:cs="Times New Roman"/>
              </w:rPr>
              <w:t>… пожалуйста…)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-Предположите, какое слово мог подарить старичок Павлику?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- Давайте узнаем, правильно ли вы думаете? 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 Как только вы найдете это слово, остановитесь.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 Какое же это слово? (Это слово «пожалуйста»).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  <w:b/>
              </w:rPr>
            </w:pPr>
            <w:r w:rsidRPr="002C079E">
              <w:rPr>
                <w:rFonts w:ascii="Times New Roman" w:hAnsi="Times New Roman" w:cs="Times New Roman"/>
                <w:u w:val="single"/>
              </w:rPr>
              <w:t xml:space="preserve">4. </w:t>
            </w:r>
            <w:proofErr w:type="gramStart"/>
            <w:r w:rsidRPr="002C079E">
              <w:rPr>
                <w:rFonts w:ascii="Times New Roman" w:hAnsi="Times New Roman" w:cs="Times New Roman"/>
                <w:u w:val="single"/>
              </w:rPr>
              <w:t>Самостоятельное</w:t>
            </w:r>
            <w:proofErr w:type="gramEnd"/>
            <w:r w:rsidRPr="002C079E">
              <w:rPr>
                <w:rFonts w:ascii="Times New Roman" w:hAnsi="Times New Roman" w:cs="Times New Roman"/>
                <w:u w:val="single"/>
              </w:rPr>
              <w:t xml:space="preserve">  чтения  рассказа  до конца.  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 Дочитайте рассказ.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  <w:u w:val="wave"/>
              </w:rPr>
            </w:pPr>
            <w:r w:rsidRPr="002C079E">
              <w:rPr>
                <w:rFonts w:ascii="Times New Roman" w:hAnsi="Times New Roman" w:cs="Times New Roman"/>
              </w:rPr>
              <w:t xml:space="preserve"> 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  <w:b/>
                <w:u w:val="wave"/>
              </w:rPr>
            </w:pPr>
            <w:r w:rsidRPr="002C079E">
              <w:rPr>
                <w:rFonts w:ascii="Times New Roman" w:hAnsi="Times New Roman" w:cs="Times New Roman"/>
                <w:b/>
                <w:u w:val="wave"/>
              </w:rPr>
              <w:t>Работа над образом героя.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  <w:u w:val="single"/>
              </w:rPr>
            </w:pPr>
            <w:r w:rsidRPr="002C079E">
              <w:rPr>
                <w:rFonts w:ascii="Times New Roman" w:hAnsi="Times New Roman" w:cs="Times New Roman"/>
                <w:u w:val="single"/>
              </w:rPr>
              <w:t xml:space="preserve">1.  Продолжение работы с  тетрадью </w:t>
            </w:r>
            <w:r>
              <w:rPr>
                <w:rFonts w:ascii="Times New Roman" w:hAnsi="Times New Roman" w:cs="Times New Roman"/>
                <w:b/>
              </w:rPr>
              <w:t>(Слайд 19</w:t>
            </w:r>
            <w:r w:rsidRPr="002C079E">
              <w:rPr>
                <w:rFonts w:ascii="Times New Roman" w:hAnsi="Times New Roman" w:cs="Times New Roman"/>
                <w:b/>
              </w:rPr>
              <w:t>)</w:t>
            </w:r>
          </w:p>
          <w:p w:rsidR="004A7892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Откройте  тетрадь</w:t>
            </w:r>
            <w:proofErr w:type="gramStart"/>
            <w:r w:rsidRPr="002C079E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2C079E">
              <w:rPr>
                <w:rFonts w:ascii="Times New Roman" w:hAnsi="Times New Roman" w:cs="Times New Roman"/>
              </w:rPr>
              <w:t>апишите во 2-ом столбике, как менялось поведение Павлика, после того, как он узнал волшебное слово.</w:t>
            </w: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8518B6" w:rsidRPr="002C079E" w:rsidRDefault="008518B6" w:rsidP="00FC72D9">
            <w:pPr>
              <w:rPr>
                <w:rFonts w:ascii="Times New Roman" w:hAnsi="Times New Roman" w:cs="Times New Roman"/>
              </w:rPr>
            </w:pP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- Как автор показывает, что Павлик изменился, стал думать о других людях? 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-Почему Павлик, узнав волшебное слово, убежал, ничего не сказав старику, а в конце рассказа возвращается в сад?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-Сравните свои записи.  </w:t>
            </w:r>
            <w:r w:rsidR="008518B6">
              <w:rPr>
                <w:rFonts w:ascii="Times New Roman" w:hAnsi="Times New Roman" w:cs="Times New Roman"/>
              </w:rPr>
              <w:t xml:space="preserve"> </w:t>
            </w:r>
          </w:p>
          <w:p w:rsidR="004A7892" w:rsidRDefault="004A7892" w:rsidP="00450D00">
            <w:pPr>
              <w:pStyle w:val="a6"/>
              <w:rPr>
                <w:sz w:val="22"/>
                <w:szCs w:val="22"/>
              </w:rPr>
            </w:pPr>
          </w:p>
          <w:p w:rsidR="004A7892" w:rsidRDefault="004A7892" w:rsidP="00450D00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50D00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E96DB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07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4A7892" w:rsidRDefault="004A7892" w:rsidP="003B40C8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4A7892" w:rsidRPr="002C079E" w:rsidRDefault="004A7892" w:rsidP="003B40C8">
            <w:pPr>
              <w:pStyle w:val="a6"/>
              <w:jc w:val="both"/>
              <w:rPr>
                <w:sz w:val="22"/>
                <w:szCs w:val="22"/>
              </w:rPr>
            </w:pPr>
            <w:proofErr w:type="gramStart"/>
            <w:r w:rsidRPr="002C079E">
              <w:rPr>
                <w:sz w:val="22"/>
                <w:szCs w:val="22"/>
              </w:rPr>
              <w:t>Читают название рассказа и прогнозируют о чём может</w:t>
            </w:r>
            <w:proofErr w:type="gramEnd"/>
            <w:r w:rsidRPr="002C079E">
              <w:rPr>
                <w:sz w:val="22"/>
                <w:szCs w:val="22"/>
              </w:rPr>
              <w:t xml:space="preserve"> быть рассказ с таким названием.</w:t>
            </w:r>
          </w:p>
          <w:p w:rsidR="004A7892" w:rsidRPr="002C079E" w:rsidRDefault="004A7892" w:rsidP="003B40C8">
            <w:pPr>
              <w:pStyle w:val="a6"/>
              <w:jc w:val="both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Определяют, по названию какой будет рассказ.</w:t>
            </w:r>
          </w:p>
          <w:p w:rsidR="004A7892" w:rsidRPr="002C079E" w:rsidRDefault="004A7892" w:rsidP="003B40C8">
            <w:pPr>
              <w:pStyle w:val="a6"/>
              <w:jc w:val="both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Выполняют физминутку для глаз.</w:t>
            </w:r>
          </w:p>
          <w:p w:rsidR="004A7892" w:rsidRPr="002C079E" w:rsidRDefault="004A7892" w:rsidP="003B40C8">
            <w:pPr>
              <w:pStyle w:val="a6"/>
              <w:jc w:val="both"/>
              <w:rPr>
                <w:sz w:val="22"/>
                <w:szCs w:val="22"/>
              </w:rPr>
            </w:pPr>
          </w:p>
          <w:p w:rsidR="004A7892" w:rsidRPr="002C079E" w:rsidRDefault="004A7892" w:rsidP="003B40C8">
            <w:pPr>
              <w:pStyle w:val="a6"/>
              <w:jc w:val="both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 xml:space="preserve">Слушают чтение учителя, потом читают сами. 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По ходу чтения подчеркивают непонятные слова, объясняют значения слов, используя словарь.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lastRenderedPageBreak/>
              <w:t>Отвечают на вопросы.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Находят, читают отрывки выборочно из рассказа.</w:t>
            </w:r>
          </w:p>
          <w:p w:rsidR="004A7892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8518B6" w:rsidRPr="002C079E" w:rsidRDefault="008518B6" w:rsidP="00430412">
            <w:pPr>
              <w:pStyle w:val="a6"/>
              <w:rPr>
                <w:sz w:val="22"/>
                <w:szCs w:val="22"/>
              </w:rPr>
            </w:pPr>
          </w:p>
          <w:p w:rsidR="004A7892" w:rsidRPr="00790596" w:rsidRDefault="004A7892" w:rsidP="00790596">
            <w:pPr>
              <w:pStyle w:val="a6"/>
              <w:rPr>
                <w:sz w:val="22"/>
                <w:szCs w:val="22"/>
              </w:rPr>
            </w:pPr>
            <w:r w:rsidRPr="002C079E">
              <w:t>Присел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Покосился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 Буркнул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сжал кулаки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 засопел от обиды,</w:t>
            </w:r>
          </w:p>
          <w:p w:rsidR="004A7892" w:rsidRPr="002C079E" w:rsidRDefault="004A7892" w:rsidP="00FC72D9">
            <w:pPr>
              <w:rPr>
                <w:rFonts w:ascii="Times New Roman" w:hAnsi="Times New Roman" w:cs="Times New Roman"/>
                <w:b/>
              </w:rPr>
            </w:pPr>
            <w:r w:rsidRPr="002C079E">
              <w:rPr>
                <w:rFonts w:ascii="Times New Roman" w:hAnsi="Times New Roman" w:cs="Times New Roman"/>
              </w:rPr>
              <w:t xml:space="preserve"> стукнул кулаком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 xml:space="preserve"> 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Читают дети «цепочкой».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Отвечают на вопросы.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7772A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7772A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про себя</w:t>
            </w: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</w:p>
          <w:p w:rsidR="004A7892" w:rsidRDefault="004A7892" w:rsidP="002C079E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 xml:space="preserve"> говорил тихим голосом,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смотрел в глаза, 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думал о волшебном слове, 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подпрыгнул от радости, 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прошептал, 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lastRenderedPageBreak/>
              <w:t xml:space="preserve">глядя в глаза, 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 прислушивался,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 сидел тихо, 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 xml:space="preserve">положил руку на плечо, </w:t>
            </w:r>
          </w:p>
          <w:p w:rsidR="004A7892" w:rsidRDefault="004A7892" w:rsidP="00C372A4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попросил тихо</w:t>
            </w:r>
          </w:p>
          <w:p w:rsidR="004A7892" w:rsidRPr="002C079E" w:rsidRDefault="004A7892" w:rsidP="00C372A4">
            <w:pPr>
              <w:rPr>
                <w:rFonts w:ascii="Times New Roman" w:hAnsi="Times New Roman" w:cs="Times New Roman"/>
                <w:u w:val="single"/>
              </w:rPr>
            </w:pPr>
          </w:p>
          <w:p w:rsidR="004A7892" w:rsidRPr="002C079E" w:rsidRDefault="004A7892" w:rsidP="00430412">
            <w:pPr>
              <w:pStyle w:val="a6"/>
              <w:rPr>
                <w:sz w:val="22"/>
                <w:szCs w:val="22"/>
              </w:rPr>
            </w:pPr>
            <w:r w:rsidRPr="00790596">
              <w:rPr>
                <w:sz w:val="22"/>
                <w:szCs w:val="22"/>
              </w:rPr>
              <w:t>Павлик стал вежлив с бабушкой, с Леной, с братом, но при этом он хочет получить что – то для себя: взять краску, съесть пирожок, покататься на лодке. В сад же он бежит не за тем, чтобы получить, а за тем, чтобы «отдать»: поблагодарить старика, сде</w:t>
            </w:r>
            <w:r>
              <w:rPr>
                <w:sz w:val="22"/>
                <w:szCs w:val="22"/>
              </w:rPr>
              <w:t>лать приятное другому человеку.</w:t>
            </w:r>
          </w:p>
        </w:tc>
        <w:tc>
          <w:tcPr>
            <w:tcW w:w="3108" w:type="dxa"/>
          </w:tcPr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EA3D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смысленно читают текст</w:t>
            </w: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A7892" w:rsidRPr="009719C2" w:rsidRDefault="004A7892" w:rsidP="009719C2">
            <w:pPr>
              <w:jc w:val="both"/>
              <w:rPr>
                <w:rFonts w:ascii="Times New Roman" w:hAnsi="Times New Roman"/>
                <w:szCs w:val="24"/>
              </w:rPr>
            </w:pPr>
            <w:r w:rsidRPr="009719C2">
              <w:rPr>
                <w:rFonts w:ascii="Times New Roman" w:hAnsi="Times New Roman"/>
                <w:szCs w:val="24"/>
              </w:rPr>
              <w:t>Коммуникативные УУД:</w:t>
            </w:r>
          </w:p>
          <w:p w:rsidR="004A7892" w:rsidRPr="009719C2" w:rsidRDefault="004A7892" w:rsidP="009719C2">
            <w:pPr>
              <w:jc w:val="both"/>
              <w:rPr>
                <w:rFonts w:ascii="Times New Roman" w:hAnsi="Times New Roman"/>
                <w:szCs w:val="24"/>
              </w:rPr>
            </w:pPr>
            <w:r w:rsidRPr="009719C2">
              <w:rPr>
                <w:rFonts w:ascii="Times New Roman" w:hAnsi="Times New Roman"/>
                <w:szCs w:val="24"/>
              </w:rPr>
              <w:t>•Доносить свою позицию до других: оформлять свою мысль в устной речи (на уровне предложения или небольшого текста).</w:t>
            </w:r>
          </w:p>
          <w:p w:rsidR="004A7892" w:rsidRPr="009719C2" w:rsidRDefault="004A7892" w:rsidP="009719C2">
            <w:pPr>
              <w:jc w:val="both"/>
              <w:rPr>
                <w:rFonts w:ascii="Times New Roman" w:hAnsi="Times New Roman"/>
                <w:szCs w:val="24"/>
              </w:rPr>
            </w:pPr>
            <w:r w:rsidRPr="009719C2">
              <w:rPr>
                <w:rFonts w:ascii="Times New Roman" w:hAnsi="Times New Roman"/>
                <w:szCs w:val="24"/>
              </w:rPr>
              <w:t>•Слушать и понимать речь других.</w:t>
            </w:r>
          </w:p>
          <w:p w:rsidR="004A7892" w:rsidRPr="009719C2" w:rsidRDefault="004A7892" w:rsidP="009719C2">
            <w:pPr>
              <w:jc w:val="both"/>
              <w:rPr>
                <w:rFonts w:ascii="Times New Roman" w:hAnsi="Times New Roman"/>
                <w:szCs w:val="24"/>
              </w:rPr>
            </w:pPr>
            <w:r w:rsidRPr="009719C2">
              <w:rPr>
                <w:rFonts w:ascii="Times New Roman" w:hAnsi="Times New Roman"/>
                <w:szCs w:val="24"/>
              </w:rPr>
              <w:t xml:space="preserve">•Участвовать в диалоге на уроке  </w:t>
            </w:r>
          </w:p>
          <w:p w:rsidR="004A7892" w:rsidRPr="009719C2" w:rsidRDefault="004A7892" w:rsidP="009719C2">
            <w:pPr>
              <w:jc w:val="both"/>
              <w:rPr>
                <w:rFonts w:ascii="Times New Roman" w:hAnsi="Times New Roman"/>
                <w:szCs w:val="24"/>
              </w:rPr>
            </w:pPr>
            <w:r w:rsidRPr="009719C2">
              <w:rPr>
                <w:rFonts w:ascii="Times New Roman" w:hAnsi="Times New Roman"/>
                <w:szCs w:val="24"/>
              </w:rPr>
              <w:t>Регулятивные:</w:t>
            </w:r>
          </w:p>
          <w:p w:rsidR="004A7892" w:rsidRPr="009719C2" w:rsidRDefault="004A7892" w:rsidP="009719C2">
            <w:pPr>
              <w:jc w:val="both"/>
              <w:rPr>
                <w:rFonts w:ascii="Times New Roman" w:hAnsi="Times New Roman"/>
                <w:szCs w:val="24"/>
              </w:rPr>
            </w:pPr>
            <w:r w:rsidRPr="009719C2">
              <w:rPr>
                <w:rFonts w:ascii="Times New Roman" w:hAnsi="Times New Roman"/>
                <w:szCs w:val="24"/>
              </w:rPr>
              <w:t>•Учиться выстраивать проблемный диалог (ситуации), коллективное решение проблемных вопросов;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4A7892" w:rsidTr="004A7892">
        <w:trPr>
          <w:trHeight w:val="525"/>
        </w:trPr>
        <w:tc>
          <w:tcPr>
            <w:tcW w:w="1940" w:type="dxa"/>
          </w:tcPr>
          <w:p w:rsidR="004A7892" w:rsidRPr="002C079E" w:rsidRDefault="004A7892" w:rsidP="007D08E2">
            <w:pPr>
              <w:rPr>
                <w:rFonts w:ascii="Times New Roman" w:hAnsi="Times New Roman" w:cs="Times New Roman"/>
                <w:b/>
              </w:rPr>
            </w:pPr>
            <w:r w:rsidRPr="002C079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Домашнее задание</w:t>
            </w:r>
          </w:p>
        </w:tc>
        <w:tc>
          <w:tcPr>
            <w:tcW w:w="7246" w:type="dxa"/>
          </w:tcPr>
          <w:p w:rsidR="004A7892" w:rsidRPr="002C079E" w:rsidRDefault="004A7892" w:rsidP="00EF1197">
            <w:pPr>
              <w:pStyle w:val="a6"/>
              <w:rPr>
                <w:sz w:val="22"/>
                <w:szCs w:val="22"/>
              </w:rPr>
            </w:pPr>
            <w:r w:rsidRPr="002C079E">
              <w:rPr>
                <w:color w:val="000000" w:themeColor="text1"/>
                <w:sz w:val="22"/>
                <w:szCs w:val="22"/>
              </w:rPr>
              <w:t>Краткий пересказ по плану стр.87-91</w:t>
            </w:r>
          </w:p>
        </w:tc>
        <w:tc>
          <w:tcPr>
            <w:tcW w:w="2873" w:type="dxa"/>
          </w:tcPr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</w:t>
            </w:r>
          </w:p>
        </w:tc>
        <w:tc>
          <w:tcPr>
            <w:tcW w:w="3108" w:type="dxa"/>
          </w:tcPr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7892" w:rsidTr="004A7892">
        <w:trPr>
          <w:trHeight w:val="409"/>
        </w:trPr>
        <w:tc>
          <w:tcPr>
            <w:tcW w:w="1940" w:type="dxa"/>
          </w:tcPr>
          <w:p w:rsidR="004A7892" w:rsidRDefault="004A7892" w:rsidP="007D08E2">
            <w:pPr>
              <w:rPr>
                <w:rFonts w:ascii="Times New Roman" w:hAnsi="Times New Roman" w:cs="Times New Roman"/>
                <w:b/>
              </w:rPr>
            </w:pPr>
            <w:r w:rsidRPr="002C079E">
              <w:rPr>
                <w:rFonts w:ascii="Times New Roman" w:hAnsi="Times New Roman" w:cs="Times New Roman"/>
                <w:b/>
              </w:rPr>
              <w:t>Итог урока</w:t>
            </w:r>
          </w:p>
          <w:p w:rsidR="004A7892" w:rsidRPr="002C079E" w:rsidRDefault="004A7892" w:rsidP="007D08E2">
            <w:pPr>
              <w:rPr>
                <w:rFonts w:ascii="Times New Roman" w:hAnsi="Times New Roman" w:cs="Times New Roman"/>
                <w:b/>
              </w:rPr>
            </w:pPr>
            <w:r w:rsidRPr="0079059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90596">
              <w:rPr>
                <w:rFonts w:ascii="Times New Roman" w:hAnsi="Times New Roman" w:cs="Times New Roman"/>
              </w:rPr>
              <w:t>Формирование умений соотносить цель и результат. Провести общий анализ урока и оценить деятельность учащихся</w:t>
            </w:r>
          </w:p>
        </w:tc>
        <w:tc>
          <w:tcPr>
            <w:tcW w:w="7246" w:type="dxa"/>
          </w:tcPr>
          <w:p w:rsidR="004A7892" w:rsidRPr="002C079E" w:rsidRDefault="004A7892" w:rsidP="00A414ED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2C079E">
              <w:rPr>
                <w:color w:val="000000"/>
                <w:sz w:val="22"/>
                <w:szCs w:val="22"/>
                <w:shd w:val="clear" w:color="auto" w:fill="FFFFFF"/>
              </w:rPr>
              <w:t>Давайте подведем итог урока.</w:t>
            </w:r>
          </w:p>
          <w:p w:rsidR="004A7892" w:rsidRPr="002C079E" w:rsidRDefault="004A7892" w:rsidP="00A414ED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- Ребята, с каким произведением познакомились сегодня на уроке? ("Волшебное слово")</w:t>
            </w:r>
          </w:p>
          <w:p w:rsidR="004A7892" w:rsidRPr="002C079E" w:rsidRDefault="004A7892" w:rsidP="00A414ED">
            <w:pPr>
              <w:pStyle w:val="a6"/>
              <w:rPr>
                <w:sz w:val="22"/>
                <w:szCs w:val="22"/>
              </w:rPr>
            </w:pPr>
            <w:r w:rsidRPr="002C079E">
              <w:rPr>
                <w:sz w:val="22"/>
                <w:szCs w:val="22"/>
              </w:rPr>
              <w:t>- Кто написал этот рассказ? Валентина Осеева</w:t>
            </w:r>
          </w:p>
          <w:p w:rsidR="004A7892" w:rsidRPr="002C079E" w:rsidRDefault="004A7892" w:rsidP="00A414ED">
            <w:pPr>
              <w:pStyle w:val="a6"/>
              <w:rPr>
                <w:rFonts w:eastAsia="Times New Roman"/>
                <w:color w:val="333333"/>
                <w:sz w:val="22"/>
                <w:szCs w:val="22"/>
              </w:rPr>
            </w:pPr>
            <w:r w:rsidRPr="002C079E">
              <w:rPr>
                <w:rFonts w:eastAsia="Times New Roman"/>
                <w:color w:val="333333"/>
                <w:sz w:val="22"/>
                <w:szCs w:val="22"/>
              </w:rPr>
              <w:t>Чтение (слайд)</w:t>
            </w:r>
          </w:p>
          <w:p w:rsidR="004A7892" w:rsidRPr="002C079E" w:rsidRDefault="004A7892" w:rsidP="00A414ED">
            <w:pPr>
              <w:pStyle w:val="a6"/>
              <w:rPr>
                <w:rFonts w:eastAsia="Times New Roman"/>
                <w:b/>
                <w:color w:val="00B050"/>
                <w:sz w:val="22"/>
                <w:szCs w:val="22"/>
              </w:rPr>
            </w:pPr>
            <w:r w:rsidRPr="002C079E">
              <w:rPr>
                <w:rFonts w:eastAsia="Times New Roman"/>
                <w:b/>
                <w:color w:val="00B050"/>
                <w:sz w:val="22"/>
                <w:szCs w:val="22"/>
              </w:rPr>
              <w:t>Относись к людям так,</w:t>
            </w:r>
            <w:r w:rsidRPr="002C079E">
              <w:rPr>
                <w:rFonts w:eastAsia="Times New Roman"/>
                <w:b/>
                <w:color w:val="00B050"/>
                <w:sz w:val="22"/>
                <w:szCs w:val="22"/>
              </w:rPr>
              <w:br/>
              <w:t>Как бы ты хотел,</w:t>
            </w:r>
            <w:r w:rsidRPr="002C079E">
              <w:rPr>
                <w:rFonts w:eastAsia="Times New Roman"/>
                <w:b/>
                <w:color w:val="00B050"/>
                <w:sz w:val="22"/>
                <w:szCs w:val="22"/>
              </w:rPr>
              <w:br/>
              <w:t>Чтоб относились к тебе.</w:t>
            </w:r>
          </w:p>
          <w:p w:rsidR="004A7892" w:rsidRPr="002C079E" w:rsidRDefault="004A7892" w:rsidP="00A414ED">
            <w:pPr>
              <w:pStyle w:val="a6"/>
              <w:rPr>
                <w:sz w:val="22"/>
                <w:szCs w:val="22"/>
              </w:rPr>
            </w:pPr>
            <w:r w:rsidRPr="002C079E">
              <w:rPr>
                <w:rFonts w:eastAsia="Times New Roman"/>
                <w:color w:val="333333"/>
                <w:sz w:val="22"/>
                <w:szCs w:val="22"/>
              </w:rPr>
              <w:t>– Могут ли эти слова быть итогом нашей работы на уроке.</w:t>
            </w:r>
          </w:p>
        </w:tc>
        <w:tc>
          <w:tcPr>
            <w:tcW w:w="2873" w:type="dxa"/>
          </w:tcPr>
          <w:p w:rsidR="004A7892" w:rsidRPr="002C079E" w:rsidRDefault="004A7892" w:rsidP="007D08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8" w:type="dxa"/>
          </w:tcPr>
          <w:p w:rsidR="004A7892" w:rsidRPr="002C079E" w:rsidRDefault="004A7892" w:rsidP="00981264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C079E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2C079E">
              <w:rPr>
                <w:rFonts w:ascii="Times New Roman" w:hAnsi="Times New Roman"/>
                <w:color w:val="000000"/>
                <w:szCs w:val="24"/>
              </w:rPr>
              <w:t>: осуществляют итоговый контроль</w:t>
            </w:r>
          </w:p>
          <w:p w:rsidR="004A7892" w:rsidRPr="002C079E" w:rsidRDefault="004A7892" w:rsidP="007D08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7892" w:rsidTr="004A7892">
        <w:trPr>
          <w:trHeight w:val="409"/>
        </w:trPr>
        <w:tc>
          <w:tcPr>
            <w:tcW w:w="1940" w:type="dxa"/>
          </w:tcPr>
          <w:p w:rsidR="004A7892" w:rsidRPr="002C079E" w:rsidRDefault="004A7892" w:rsidP="00106FDA">
            <w:pPr>
              <w:rPr>
                <w:rFonts w:ascii="Times New Roman" w:hAnsi="Times New Roman" w:cs="Times New Roman"/>
              </w:rPr>
            </w:pPr>
            <w:r w:rsidRPr="002C079E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7246" w:type="dxa"/>
          </w:tcPr>
          <w:p w:rsidR="004A7892" w:rsidRPr="002C079E" w:rsidRDefault="004A7892" w:rsidP="00106F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079E">
              <w:rPr>
                <w:rFonts w:ascii="Times New Roman" w:hAnsi="Times New Roman" w:cs="Times New Roman"/>
                <w:b/>
                <w:bCs/>
              </w:rPr>
              <w:t>«Сердечко чувств».</w:t>
            </w:r>
          </w:p>
          <w:p w:rsidR="004A7892" w:rsidRPr="002C079E" w:rsidRDefault="004A7892" w:rsidP="00106F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079E">
              <w:rPr>
                <w:rFonts w:ascii="Times New Roman" w:hAnsi="Times New Roman" w:cs="Times New Roman"/>
                <w:bCs/>
              </w:rPr>
              <w:t>- О чем мы сегодня говорили на уроке?</w:t>
            </w:r>
          </w:p>
          <w:p w:rsidR="004A7892" w:rsidRPr="002C079E" w:rsidRDefault="004A7892" w:rsidP="00106F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079E">
              <w:rPr>
                <w:rFonts w:ascii="Times New Roman" w:hAnsi="Times New Roman" w:cs="Times New Roman"/>
                <w:bCs/>
              </w:rPr>
              <w:t xml:space="preserve">- Что значит волшебное слово? </w:t>
            </w:r>
          </w:p>
          <w:p w:rsidR="004A7892" w:rsidRPr="002C079E" w:rsidRDefault="004A7892" w:rsidP="00106FD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C079E">
              <w:rPr>
                <w:rFonts w:ascii="Times New Roman" w:hAnsi="Times New Roman" w:cs="Times New Roman"/>
                <w:bCs/>
              </w:rPr>
              <w:t>- От куда идут наши волшебные слова.</w:t>
            </w:r>
            <w:proofErr w:type="gramEnd"/>
            <w:r w:rsidRPr="002C079E">
              <w:rPr>
                <w:rFonts w:ascii="Times New Roman" w:hAnsi="Times New Roman" w:cs="Times New Roman"/>
                <w:bCs/>
              </w:rPr>
              <w:t xml:space="preserve"> Правильно волшебные слова  идут от нашего сердца.</w:t>
            </w:r>
          </w:p>
          <w:p w:rsidR="004A7892" w:rsidRPr="002C079E" w:rsidRDefault="004A7892" w:rsidP="00106F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079E">
              <w:rPr>
                <w:rFonts w:ascii="Times New Roman" w:hAnsi="Times New Roman" w:cs="Times New Roman"/>
                <w:bCs/>
              </w:rPr>
              <w:t>- У вас на столе сердечки двух цветов: розовый – меня взволновало, я сопереживаю; белый – мне было безразлично.</w:t>
            </w:r>
          </w:p>
          <w:p w:rsidR="004A7892" w:rsidRPr="002C079E" w:rsidRDefault="004A7892" w:rsidP="00106F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079E">
              <w:rPr>
                <w:rFonts w:ascii="Times New Roman" w:hAnsi="Times New Roman" w:cs="Times New Roman"/>
                <w:bCs/>
              </w:rPr>
              <w:t>-Выберите нужное сердечко для себя, напишите на нем любое волшебное слово и наклейте на большое сердце на доске.</w:t>
            </w:r>
          </w:p>
          <w:p w:rsidR="004A7892" w:rsidRPr="002C079E" w:rsidRDefault="004A7892" w:rsidP="00106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79E">
              <w:rPr>
                <w:rFonts w:ascii="Times New Roman" w:hAnsi="Times New Roman" w:cs="Times New Roman"/>
                <w:bCs/>
              </w:rPr>
              <w:t xml:space="preserve">-Пусть в вашем маленьком сердечке всегда найдется место для </w:t>
            </w:r>
            <w:r w:rsidRPr="002C079E">
              <w:rPr>
                <w:rFonts w:ascii="Times New Roman" w:hAnsi="Times New Roman" w:cs="Times New Roman"/>
                <w:bCs/>
              </w:rPr>
              <w:lastRenderedPageBreak/>
              <w:t>волшебных слов. Будьте добрыми, внимательными и чуткими друг к другу. </w:t>
            </w:r>
            <w:r>
              <w:rPr>
                <w:rFonts w:ascii="Times New Roman" w:hAnsi="Times New Roman" w:cs="Times New Roman"/>
                <w:bCs/>
              </w:rPr>
              <w:t xml:space="preserve"> Слайд 20</w:t>
            </w:r>
          </w:p>
        </w:tc>
        <w:tc>
          <w:tcPr>
            <w:tcW w:w="2873" w:type="dxa"/>
          </w:tcPr>
          <w:p w:rsidR="004A7892" w:rsidRPr="002C079E" w:rsidRDefault="004A7892" w:rsidP="00F9452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79E">
              <w:rPr>
                <w:rFonts w:ascii="Times New Roman" w:hAnsi="Times New Roman"/>
                <w:color w:val="000000"/>
                <w:szCs w:val="24"/>
              </w:rPr>
              <w:lastRenderedPageBreak/>
              <w:t>Обобщать изученное.</w:t>
            </w:r>
          </w:p>
          <w:p w:rsidR="004A7892" w:rsidRPr="002C079E" w:rsidRDefault="004A7892" w:rsidP="00F94520">
            <w:pPr>
              <w:jc w:val="both"/>
              <w:rPr>
                <w:rFonts w:ascii="Times New Roman" w:hAnsi="Times New Roman"/>
                <w:szCs w:val="24"/>
              </w:rPr>
            </w:pPr>
            <w:r w:rsidRPr="002C079E">
              <w:rPr>
                <w:rFonts w:ascii="Times New Roman" w:hAnsi="Times New Roman"/>
                <w:bCs/>
                <w:color w:val="000000"/>
                <w:szCs w:val="24"/>
              </w:rPr>
              <w:t>Де</w:t>
            </w:r>
            <w:r w:rsidRPr="002C079E">
              <w:rPr>
                <w:rFonts w:ascii="Times New Roman" w:hAnsi="Times New Roman"/>
                <w:bCs/>
                <w:color w:val="000000"/>
                <w:szCs w:val="24"/>
              </w:rPr>
              <w:softHyphen/>
              <w:t xml:space="preserve">лать </w:t>
            </w:r>
            <w:r w:rsidRPr="002C079E">
              <w:rPr>
                <w:rFonts w:ascii="Times New Roman" w:hAnsi="Times New Roman"/>
                <w:color w:val="000000"/>
                <w:szCs w:val="24"/>
              </w:rPr>
              <w:t xml:space="preserve"> нравственный </w:t>
            </w:r>
            <w:r w:rsidRPr="002C079E">
              <w:rPr>
                <w:rFonts w:ascii="Times New Roman" w:hAnsi="Times New Roman"/>
                <w:bCs/>
                <w:color w:val="000000"/>
                <w:szCs w:val="24"/>
              </w:rPr>
              <w:t>выбор.</w:t>
            </w:r>
          </w:p>
          <w:p w:rsidR="004A7892" w:rsidRPr="002C079E" w:rsidRDefault="004A7892" w:rsidP="00F94520"/>
          <w:p w:rsidR="004A7892" w:rsidRPr="002C079E" w:rsidRDefault="004A7892" w:rsidP="00F94520"/>
          <w:p w:rsidR="004A7892" w:rsidRPr="002C079E" w:rsidRDefault="004A7892" w:rsidP="00F94520">
            <w:pPr>
              <w:rPr>
                <w:szCs w:val="24"/>
              </w:rPr>
            </w:pPr>
            <w:r w:rsidRPr="002C079E">
              <w:rPr>
                <w:rFonts w:ascii="Times New Roman" w:hAnsi="Times New Roman"/>
                <w:bCs/>
                <w:color w:val="000000"/>
                <w:szCs w:val="24"/>
              </w:rPr>
              <w:t xml:space="preserve">Оценивать </w:t>
            </w:r>
            <w:r w:rsidRPr="002C079E">
              <w:rPr>
                <w:rFonts w:ascii="Times New Roman" w:hAnsi="Times New Roman"/>
                <w:color w:val="000000"/>
                <w:szCs w:val="24"/>
              </w:rPr>
              <w:t>свои достиже</w:t>
            </w:r>
            <w:r w:rsidRPr="002C079E">
              <w:rPr>
                <w:rFonts w:ascii="Times New Roman" w:hAnsi="Times New Roman"/>
                <w:color w:val="000000"/>
                <w:szCs w:val="24"/>
              </w:rPr>
              <w:softHyphen/>
              <w:t>ния.</w:t>
            </w:r>
          </w:p>
        </w:tc>
        <w:tc>
          <w:tcPr>
            <w:tcW w:w="3108" w:type="dxa"/>
          </w:tcPr>
          <w:p w:rsidR="004A7892" w:rsidRPr="002C079E" w:rsidRDefault="004A7892" w:rsidP="00981264">
            <w:pPr>
              <w:jc w:val="both"/>
            </w:pPr>
          </w:p>
        </w:tc>
      </w:tr>
    </w:tbl>
    <w:p w:rsidR="00524C4C" w:rsidRDefault="00524C4C" w:rsidP="00524C4C"/>
    <w:p w:rsidR="00524C4C" w:rsidRDefault="00524C4C"/>
    <w:p w:rsidR="00EF1197" w:rsidRPr="00DE26AD" w:rsidRDefault="00EF1197" w:rsidP="00EF1197">
      <w:pPr>
        <w:spacing w:line="360" w:lineRule="auto"/>
        <w:contextualSpacing/>
        <w:jc w:val="both"/>
        <w:rPr>
          <w:rFonts w:ascii="Calibri" w:eastAsia="Times New Roman" w:hAnsi="Calibri" w:cs="Times New Roman"/>
        </w:rPr>
      </w:pPr>
    </w:p>
    <w:sectPr w:rsidR="00EF1197" w:rsidRPr="00DE26AD" w:rsidSect="00524C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510"/>
    <w:multiLevelType w:val="multilevel"/>
    <w:tmpl w:val="62E6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651A"/>
    <w:multiLevelType w:val="multilevel"/>
    <w:tmpl w:val="74B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01A49"/>
    <w:multiLevelType w:val="multilevel"/>
    <w:tmpl w:val="1EC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16B5F"/>
    <w:multiLevelType w:val="multilevel"/>
    <w:tmpl w:val="E92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563B5"/>
    <w:multiLevelType w:val="multilevel"/>
    <w:tmpl w:val="A1A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62C44"/>
    <w:multiLevelType w:val="hybridMultilevel"/>
    <w:tmpl w:val="E46C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B1292"/>
    <w:multiLevelType w:val="multilevel"/>
    <w:tmpl w:val="2D2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953BE"/>
    <w:multiLevelType w:val="hybridMultilevel"/>
    <w:tmpl w:val="154A3390"/>
    <w:lvl w:ilvl="0" w:tplc="B956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38E6"/>
    <w:multiLevelType w:val="hybridMultilevel"/>
    <w:tmpl w:val="FE7C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F43A8"/>
    <w:multiLevelType w:val="hybridMultilevel"/>
    <w:tmpl w:val="FE7C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640BC"/>
    <w:multiLevelType w:val="multilevel"/>
    <w:tmpl w:val="3580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4C4C"/>
    <w:rsid w:val="000211A6"/>
    <w:rsid w:val="00021BA7"/>
    <w:rsid w:val="0002288F"/>
    <w:rsid w:val="00043039"/>
    <w:rsid w:val="000F2DF0"/>
    <w:rsid w:val="00126B99"/>
    <w:rsid w:val="001E7F4B"/>
    <w:rsid w:val="00223A83"/>
    <w:rsid w:val="00267594"/>
    <w:rsid w:val="002C079E"/>
    <w:rsid w:val="00385A1B"/>
    <w:rsid w:val="003B40C8"/>
    <w:rsid w:val="003B6015"/>
    <w:rsid w:val="00430412"/>
    <w:rsid w:val="00445A0B"/>
    <w:rsid w:val="00450D00"/>
    <w:rsid w:val="004A7892"/>
    <w:rsid w:val="004B67DA"/>
    <w:rsid w:val="00524C4C"/>
    <w:rsid w:val="005A5114"/>
    <w:rsid w:val="00636ECC"/>
    <w:rsid w:val="006C3C1A"/>
    <w:rsid w:val="007772A5"/>
    <w:rsid w:val="00790596"/>
    <w:rsid w:val="008517C1"/>
    <w:rsid w:val="008518B6"/>
    <w:rsid w:val="008F1D4D"/>
    <w:rsid w:val="00937FD4"/>
    <w:rsid w:val="009719C2"/>
    <w:rsid w:val="00981264"/>
    <w:rsid w:val="009871C9"/>
    <w:rsid w:val="009C324E"/>
    <w:rsid w:val="00A414ED"/>
    <w:rsid w:val="00B67B82"/>
    <w:rsid w:val="00B913C5"/>
    <w:rsid w:val="00C372A4"/>
    <w:rsid w:val="00DA1BD5"/>
    <w:rsid w:val="00DF4761"/>
    <w:rsid w:val="00E85D99"/>
    <w:rsid w:val="00E96DB1"/>
    <w:rsid w:val="00EA3DC8"/>
    <w:rsid w:val="00EE4A84"/>
    <w:rsid w:val="00EF1197"/>
    <w:rsid w:val="00F614B3"/>
    <w:rsid w:val="00F9584E"/>
    <w:rsid w:val="00FA67D6"/>
    <w:rsid w:val="00FC72D9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4C4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FontStyle11">
    <w:name w:val="Font Style11"/>
    <w:basedOn w:val="a0"/>
    <w:uiPriority w:val="99"/>
    <w:rsid w:val="00524C4C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52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2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C4C"/>
  </w:style>
  <w:style w:type="paragraph" w:customStyle="1" w:styleId="ParagraphStyle">
    <w:name w:val="Paragraph Style"/>
    <w:rsid w:val="000228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 Spacing"/>
    <w:uiPriority w:val="1"/>
    <w:qFormat/>
    <w:rsid w:val="000228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9871C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F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028D-F87C-4B3F-B0E2-05038D52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Kab18</cp:lastModifiedBy>
  <cp:revision>20</cp:revision>
  <cp:lastPrinted>2018-03-19T05:25:00Z</cp:lastPrinted>
  <dcterms:created xsi:type="dcterms:W3CDTF">2017-02-25T04:51:00Z</dcterms:created>
  <dcterms:modified xsi:type="dcterms:W3CDTF">2018-08-23T00:42:00Z</dcterms:modified>
</cp:coreProperties>
</file>