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F" w:rsidRDefault="00A92C7F" w:rsidP="00A92C7F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20"/>
        </w:rPr>
      </w:pPr>
      <w:r w:rsidRPr="002724B4">
        <w:rPr>
          <w:rFonts w:ascii="Times New Roman" w:eastAsia="Times New Roman" w:hAnsi="Times New Roman" w:cs="Times New Roman"/>
          <w:color w:val="404040" w:themeColor="text1" w:themeTint="BF"/>
          <w:spacing w:val="-20"/>
        </w:rPr>
        <w:t>КОМИТЕТ ОБРАЗОВАНИЯ ЕАО</w:t>
      </w:r>
    </w:p>
    <w:p w:rsidR="00A92C7F" w:rsidRPr="002724B4" w:rsidRDefault="00A92C7F" w:rsidP="00A92C7F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20"/>
        </w:rPr>
      </w:pPr>
    </w:p>
    <w:p w:rsidR="00A92C7F" w:rsidRPr="002724B4" w:rsidRDefault="00A92C7F" w:rsidP="00A92C7F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20"/>
        </w:rPr>
      </w:pPr>
      <w:r w:rsidRPr="002724B4">
        <w:rPr>
          <w:rFonts w:ascii="Times New Roman" w:eastAsia="Times New Roman" w:hAnsi="Times New Roman" w:cs="Times New Roman"/>
          <w:color w:val="404040" w:themeColor="text1" w:themeTint="BF"/>
          <w:spacing w:val="-20"/>
        </w:rPr>
        <w:t>ОБЛАСТНОЕ ГОСУДАРСТВЕННОЕ ПРОФЕССИОНАЛЬНОЕ</w:t>
      </w:r>
    </w:p>
    <w:p w:rsidR="00A92C7F" w:rsidRPr="002724B4" w:rsidRDefault="00A92C7F" w:rsidP="00A92C7F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20"/>
        </w:rPr>
      </w:pPr>
      <w:r w:rsidRPr="002724B4">
        <w:rPr>
          <w:rFonts w:ascii="Times New Roman" w:eastAsia="Times New Roman" w:hAnsi="Times New Roman" w:cs="Times New Roman"/>
          <w:color w:val="404040" w:themeColor="text1" w:themeTint="BF"/>
          <w:spacing w:val="-20"/>
        </w:rPr>
        <w:t>ОБРАЗОВАТЕЛЬНОЕ БЮДЖЕТНОЕ УЧРЕЖДЕНИЕ</w:t>
      </w:r>
    </w:p>
    <w:p w:rsidR="00A92C7F" w:rsidRPr="002724B4" w:rsidRDefault="00A92C7F" w:rsidP="00A92C7F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20"/>
        </w:rPr>
      </w:pPr>
      <w:r w:rsidRPr="002724B4">
        <w:rPr>
          <w:rFonts w:ascii="Times New Roman" w:eastAsia="Times New Roman" w:hAnsi="Times New Roman" w:cs="Times New Roman"/>
          <w:color w:val="404040" w:themeColor="text1" w:themeTint="BF"/>
          <w:spacing w:val="-20"/>
        </w:rPr>
        <w:t>«ТЕХНОЛОГИЧЕСКИЙ ТЕХНИКУМ»</w:t>
      </w:r>
    </w:p>
    <w:p w:rsidR="00A92C7F" w:rsidRDefault="00A92C7F" w:rsidP="00A92C7F">
      <w:pPr>
        <w:spacing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-20"/>
          <w:sz w:val="24"/>
          <w:szCs w:val="24"/>
        </w:rPr>
      </w:pPr>
    </w:p>
    <w:p w:rsidR="00A92C7F" w:rsidRPr="00C35B2A" w:rsidRDefault="00A92C7F" w:rsidP="00A92C7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A92C7F" w:rsidRDefault="00A92C7F" w:rsidP="00A92C7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6327E" w:rsidRDefault="00BC2950" w:rsidP="00A92C7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6327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ТЕХНОЛОГИЯ </w:t>
      </w:r>
    </w:p>
    <w:p w:rsidR="00DE23FC" w:rsidRPr="00E6327E" w:rsidRDefault="00A92C7F" w:rsidP="00A92C7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6327E">
        <w:rPr>
          <w:rFonts w:ascii="Times New Roman" w:hAnsi="Times New Roman" w:cs="Times New Roman"/>
          <w:b/>
          <w:color w:val="333333"/>
          <w:sz w:val="32"/>
          <w:szCs w:val="32"/>
        </w:rPr>
        <w:t>МОДУЛЬН</w:t>
      </w:r>
      <w:r w:rsidR="00BC2950" w:rsidRPr="00E6327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ОГО </w:t>
      </w:r>
      <w:r w:rsidRPr="00E6327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ОБУЧЕНИЯ</w:t>
      </w: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Default="00DE23FC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E7B21" w:rsidRDefault="006E7B21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92C7F" w:rsidRDefault="00A92C7F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92C7F" w:rsidRDefault="00A92C7F" w:rsidP="00136C4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60275" w:rsidRDefault="00C270C7" w:rsidP="00B6027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Биробиджан </w:t>
      </w:r>
    </w:p>
    <w:p w:rsidR="00DE23FC" w:rsidRDefault="00E35648" w:rsidP="00B6027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201</w:t>
      </w:r>
      <w:r w:rsidR="00901C28">
        <w:rPr>
          <w:rFonts w:ascii="Times New Roman" w:hAnsi="Times New Roman" w:cs="Times New Roman"/>
          <w:color w:val="333333"/>
          <w:sz w:val="28"/>
          <w:szCs w:val="28"/>
        </w:rPr>
        <w:t>8</w:t>
      </w:r>
    </w:p>
    <w:p w:rsidR="00B60275" w:rsidRDefault="00B60275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412C" w:rsidRDefault="009A412C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412C" w:rsidRDefault="009A412C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1CBB" w:rsidRDefault="00BE02CB" w:rsidP="001C1C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данной методической</w:t>
      </w:r>
      <w:r w:rsidR="009A412C" w:rsidRPr="009C2678">
        <w:rPr>
          <w:rFonts w:ascii="Times New Roman" w:hAnsi="Times New Roman" w:cs="Times New Roman"/>
          <w:sz w:val="24"/>
          <w:szCs w:val="24"/>
          <w:lang w:eastAsia="ru-RU"/>
        </w:rPr>
        <w:t xml:space="preserve"> раз</w:t>
      </w:r>
      <w:r w:rsidR="00FC4887">
        <w:rPr>
          <w:rFonts w:ascii="Times New Roman" w:hAnsi="Times New Roman" w:cs="Times New Roman"/>
          <w:sz w:val="24"/>
          <w:szCs w:val="24"/>
          <w:lang w:eastAsia="ru-RU"/>
        </w:rPr>
        <w:t>работке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12C" w:rsidRPr="009C2678">
        <w:rPr>
          <w:rFonts w:ascii="Times New Roman" w:hAnsi="Times New Roman" w:cs="Times New Roman"/>
          <w:sz w:val="24"/>
          <w:szCs w:val="24"/>
          <w:lang w:eastAsia="ru-RU"/>
        </w:rPr>
        <w:t>излагаются функции, ме</w:t>
      </w:r>
      <w:r w:rsidR="001C1CBB">
        <w:rPr>
          <w:rFonts w:ascii="Times New Roman" w:hAnsi="Times New Roman" w:cs="Times New Roman"/>
          <w:sz w:val="24"/>
          <w:szCs w:val="24"/>
          <w:lang w:eastAsia="ru-RU"/>
        </w:rPr>
        <w:t>тоды, способы и правила использования</w:t>
      </w:r>
      <w:r w:rsidR="009A412C" w:rsidRPr="009C2678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модульн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обучения на уроках. Даются </w:t>
      </w:r>
      <w:r w:rsidR="009A412C" w:rsidRPr="009C2678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модульного обучения на уроках физики. В разработке  представлены модульная программа и модульные уроки по физике.</w:t>
      </w:r>
      <w:r w:rsidR="001C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48" w:rsidRPr="001C1CBB" w:rsidRDefault="00E35648" w:rsidP="001C1C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="00A92C7F">
        <w:rPr>
          <w:rFonts w:ascii="Times New Roman" w:hAnsi="Times New Roman"/>
          <w:sz w:val="24"/>
          <w:szCs w:val="24"/>
        </w:rPr>
        <w:t>предназначена</w:t>
      </w:r>
      <w:r w:rsidRPr="00530615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преподавателе</w:t>
      </w:r>
      <w:r w:rsidR="00A92C7F">
        <w:rPr>
          <w:rFonts w:ascii="Times New Roman" w:hAnsi="Times New Roman"/>
          <w:sz w:val="24"/>
          <w:szCs w:val="24"/>
        </w:rPr>
        <w:t>й общеобразовательных дисциплин</w:t>
      </w:r>
      <w:r w:rsidR="009A412C">
        <w:rPr>
          <w:rFonts w:ascii="Times New Roman" w:hAnsi="Times New Roman"/>
          <w:sz w:val="24"/>
          <w:szCs w:val="24"/>
        </w:rPr>
        <w:t>.</w:t>
      </w:r>
    </w:p>
    <w:p w:rsidR="009A412C" w:rsidRDefault="009A412C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1CBB" w:rsidRDefault="001C1CBB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C1CBB" w:rsidRDefault="001C1CBB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5648" w:rsidRPr="00530615" w:rsidRDefault="00E35648" w:rsidP="001C1CB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0615">
        <w:rPr>
          <w:rFonts w:ascii="Times New Roman" w:hAnsi="Times New Roman"/>
          <w:b/>
          <w:sz w:val="24"/>
          <w:szCs w:val="24"/>
        </w:rPr>
        <w:t>Организация-разработчик</w:t>
      </w:r>
    </w:p>
    <w:p w:rsidR="00E35648" w:rsidRPr="00530615" w:rsidRDefault="00E35648" w:rsidP="001C1CBB">
      <w:pPr>
        <w:pStyle w:val="msonormalcxspmiddle"/>
        <w:spacing w:before="0" w:beforeAutospacing="0" w:after="0" w:afterAutospacing="0"/>
        <w:contextualSpacing/>
        <w:jc w:val="both"/>
      </w:pPr>
      <w:r w:rsidRPr="00530615">
        <w:t>Областное государственное профессиональное образовательное бюджетное учреждение «Технологический техникум»</w:t>
      </w:r>
    </w:p>
    <w:p w:rsidR="00E35648" w:rsidRPr="00530615" w:rsidRDefault="00E35648" w:rsidP="00E35648">
      <w:pPr>
        <w:pStyle w:val="msonormalcxspmiddle"/>
        <w:spacing w:before="0" w:beforeAutospacing="0" w:after="0" w:afterAutospacing="0"/>
        <w:contextualSpacing/>
        <w:jc w:val="both"/>
      </w:pPr>
    </w:p>
    <w:p w:rsidR="009A412C" w:rsidRDefault="009A412C" w:rsidP="009A412C">
      <w:pPr>
        <w:spacing w:after="0"/>
        <w:ind w:left="-14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5648" w:rsidRPr="00530615" w:rsidRDefault="00E35648" w:rsidP="009A412C">
      <w:pPr>
        <w:spacing w:after="0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</w:p>
    <w:p w:rsidR="00E35648" w:rsidRPr="00530615" w:rsidRDefault="00E35648" w:rsidP="00E356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Чистякова Елена Петровна  преподаватель</w:t>
      </w:r>
    </w:p>
    <w:p w:rsidR="00E35648" w:rsidRDefault="00E35648" w:rsidP="00E3564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412C" w:rsidRPr="00530615" w:rsidRDefault="009A412C" w:rsidP="00E3564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648" w:rsidRPr="00530615" w:rsidRDefault="00E35648" w:rsidP="00E356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0615">
        <w:rPr>
          <w:rFonts w:ascii="Times New Roman" w:hAnsi="Times New Roman"/>
          <w:b/>
          <w:sz w:val="24"/>
          <w:szCs w:val="24"/>
        </w:rPr>
        <w:tab/>
      </w:r>
    </w:p>
    <w:p w:rsidR="00E35648" w:rsidRPr="00530615" w:rsidRDefault="00E35648" w:rsidP="00E6327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1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30615">
        <w:rPr>
          <w:rFonts w:ascii="Times New Roman" w:hAnsi="Times New Roman" w:cs="Times New Roman"/>
          <w:bCs/>
          <w:sz w:val="24"/>
          <w:szCs w:val="24"/>
        </w:rPr>
        <w:t>АССМОТРЕНО</w:t>
      </w:r>
    </w:p>
    <w:p w:rsidR="00E35648" w:rsidRDefault="00E35648" w:rsidP="00E3564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6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методической комиссии </w:t>
      </w:r>
    </w:p>
    <w:p w:rsidR="00E35648" w:rsidRPr="00530615" w:rsidRDefault="00E35648" w:rsidP="00E3564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дисциплин</w:t>
      </w:r>
    </w:p>
    <w:p w:rsidR="00E35648" w:rsidRPr="00530615" w:rsidRDefault="00E35648" w:rsidP="00E356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5">
        <w:rPr>
          <w:rFonts w:ascii="Times New Roman" w:hAnsi="Times New Roman"/>
          <w:sz w:val="24"/>
          <w:szCs w:val="24"/>
        </w:rPr>
        <w:t xml:space="preserve">ОГПОБУ </w:t>
      </w:r>
      <w:r w:rsidRPr="00530615">
        <w:rPr>
          <w:rFonts w:ascii="Times New Roman" w:eastAsia="Times New Roman" w:hAnsi="Times New Roman" w:cs="Times New Roman"/>
          <w:sz w:val="24"/>
          <w:szCs w:val="24"/>
        </w:rPr>
        <w:t>«Технологический техникум»</w:t>
      </w:r>
    </w:p>
    <w:p w:rsidR="00E35648" w:rsidRPr="00530615" w:rsidRDefault="00BE02CB" w:rsidP="00E3564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№ 6</w:t>
      </w:r>
    </w:p>
    <w:p w:rsidR="00E35648" w:rsidRPr="00530615" w:rsidRDefault="00E35648" w:rsidP="00E35648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53061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E02CB">
        <w:rPr>
          <w:rFonts w:ascii="Times New Roman" w:hAnsi="Times New Roman" w:cs="Times New Roman"/>
          <w:bCs/>
          <w:sz w:val="24"/>
          <w:szCs w:val="24"/>
        </w:rPr>
        <w:t>«28» марта</w:t>
      </w:r>
      <w:r w:rsidRPr="0053061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01C28">
        <w:rPr>
          <w:rFonts w:ascii="Times New Roman" w:hAnsi="Times New Roman" w:cs="Times New Roman"/>
          <w:bCs/>
          <w:sz w:val="24"/>
          <w:szCs w:val="24"/>
        </w:rPr>
        <w:t>8</w:t>
      </w:r>
      <w:r w:rsidRPr="0053061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A412C" w:rsidRDefault="009A412C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12C" w:rsidRDefault="009A412C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12C" w:rsidRDefault="009A412C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12C" w:rsidRDefault="009A412C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12C" w:rsidRDefault="009A412C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648" w:rsidRDefault="00E35648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30615">
        <w:rPr>
          <w:rFonts w:ascii="Times New Roman" w:hAnsi="Times New Roman"/>
          <w:sz w:val="24"/>
          <w:szCs w:val="24"/>
        </w:rPr>
        <w:t>РЕКОМЕНДОВАНО</w:t>
      </w:r>
    </w:p>
    <w:p w:rsidR="00E35648" w:rsidRPr="00530615" w:rsidRDefault="00E35648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30615">
        <w:rPr>
          <w:rFonts w:ascii="Times New Roman" w:hAnsi="Times New Roman"/>
          <w:sz w:val="24"/>
          <w:szCs w:val="24"/>
        </w:rPr>
        <w:t>методическим советом</w:t>
      </w:r>
    </w:p>
    <w:p w:rsidR="00E35648" w:rsidRPr="00530615" w:rsidRDefault="00E35648" w:rsidP="00E356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615">
        <w:rPr>
          <w:rFonts w:ascii="Times New Roman" w:hAnsi="Times New Roman"/>
          <w:sz w:val="24"/>
          <w:szCs w:val="24"/>
        </w:rPr>
        <w:t xml:space="preserve">ОГПОБУ </w:t>
      </w:r>
      <w:r w:rsidRPr="00530615">
        <w:rPr>
          <w:rFonts w:ascii="Times New Roman" w:eastAsia="Times New Roman" w:hAnsi="Times New Roman" w:cs="Times New Roman"/>
          <w:sz w:val="24"/>
          <w:szCs w:val="24"/>
        </w:rPr>
        <w:t>«Технологический техникум»</w:t>
      </w:r>
    </w:p>
    <w:p w:rsidR="00E35648" w:rsidRPr="00530615" w:rsidRDefault="00BE02CB" w:rsidP="00E356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7</w:t>
      </w:r>
    </w:p>
    <w:p w:rsidR="00E35648" w:rsidRPr="00530615" w:rsidRDefault="00BE02CB" w:rsidP="00E356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«11» апреля</w:t>
      </w:r>
      <w:r w:rsidR="00E35648" w:rsidRPr="00530615">
        <w:rPr>
          <w:rFonts w:ascii="Times New Roman" w:hAnsi="Times New Roman"/>
          <w:sz w:val="24"/>
          <w:szCs w:val="24"/>
        </w:rPr>
        <w:t xml:space="preserve"> 201</w:t>
      </w:r>
      <w:r w:rsidR="00901C28">
        <w:rPr>
          <w:rFonts w:ascii="Times New Roman" w:hAnsi="Times New Roman"/>
          <w:sz w:val="24"/>
          <w:szCs w:val="24"/>
        </w:rPr>
        <w:t>8</w:t>
      </w:r>
      <w:r w:rsidR="00E35648" w:rsidRPr="005306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35648" w:rsidRPr="00530615">
        <w:rPr>
          <w:rFonts w:ascii="Times New Roman" w:hAnsi="Times New Roman"/>
          <w:sz w:val="24"/>
          <w:szCs w:val="24"/>
        </w:rPr>
        <w:t>.</w:t>
      </w:r>
    </w:p>
    <w:p w:rsidR="00E35648" w:rsidRDefault="00E35648" w:rsidP="00C270C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6327E" w:rsidRDefault="00E6327E" w:rsidP="00C270C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6327E" w:rsidRDefault="00E6327E" w:rsidP="00C270C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1570D" w:rsidRDefault="00C1570D" w:rsidP="00C270C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1570D" w:rsidRDefault="00C1570D" w:rsidP="00C270C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1570D" w:rsidRDefault="00C1570D" w:rsidP="00C270C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35648" w:rsidRDefault="00E35648" w:rsidP="00E3564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92C7F" w:rsidRDefault="00A92C7F" w:rsidP="00E3564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E23FC" w:rsidRPr="00CE5A05" w:rsidRDefault="00DE23FC" w:rsidP="00DE23FC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E5A05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Содержани</w:t>
      </w:r>
      <w:r w:rsidR="00C270C7" w:rsidRPr="00CE5A05">
        <w:rPr>
          <w:rFonts w:ascii="Times New Roman" w:hAnsi="Times New Roman" w:cs="Times New Roman"/>
          <w:color w:val="333333"/>
          <w:sz w:val="24"/>
          <w:szCs w:val="24"/>
        </w:rPr>
        <w:t>е</w:t>
      </w:r>
    </w:p>
    <w:p w:rsidR="00DE23FC" w:rsidRPr="00CE5A05" w:rsidRDefault="00DE23FC" w:rsidP="00136C4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456"/>
        <w:gridCol w:w="5941"/>
        <w:gridCol w:w="1571"/>
      </w:tblGrid>
      <w:tr w:rsidR="00CE5A05" w:rsidRPr="00CE5A05" w:rsidTr="009A412C">
        <w:tc>
          <w:tcPr>
            <w:tcW w:w="426" w:type="dxa"/>
          </w:tcPr>
          <w:p w:rsidR="00CE5A05" w:rsidRPr="00CE5A05" w:rsidRDefault="00CE5A05" w:rsidP="00136C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41" w:type="dxa"/>
          </w:tcPr>
          <w:p w:rsidR="00CE5A05" w:rsidRPr="00CE5A05" w:rsidRDefault="00CE5A05" w:rsidP="00136C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1" w:type="dxa"/>
          </w:tcPr>
          <w:p w:rsidR="00CE5A05" w:rsidRPr="00CE5A05" w:rsidRDefault="00B60275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Стр.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Введение  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CE5A05" w:rsidRPr="00CE5A05" w:rsidRDefault="00BC2950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CE5A05"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одульн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="00CE5A05"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обучения 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Модульная программа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Технологическая карта                                              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Модульный урок                                                                                                    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Рейтинговое оценивание                                            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модульного обучения                               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Заключение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CE5A05" w:rsidRPr="00CE5A05" w:rsidTr="009A412C">
        <w:tc>
          <w:tcPr>
            <w:tcW w:w="426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941" w:type="dxa"/>
          </w:tcPr>
          <w:p w:rsidR="00CE5A05" w:rsidRPr="00CE5A05" w:rsidRDefault="00CE5A05" w:rsidP="009A412C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 </w:t>
            </w:r>
          </w:p>
        </w:tc>
        <w:tc>
          <w:tcPr>
            <w:tcW w:w="1571" w:type="dxa"/>
          </w:tcPr>
          <w:p w:rsidR="00CE5A05" w:rsidRPr="00CE5A05" w:rsidRDefault="00B24B49" w:rsidP="009A412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13-29</w:t>
            </w:r>
          </w:p>
        </w:tc>
      </w:tr>
    </w:tbl>
    <w:p w:rsidR="00DE23FC" w:rsidRPr="00CE5A05" w:rsidRDefault="00DE23FC" w:rsidP="00136C4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E23FC" w:rsidRPr="00CE5A05" w:rsidRDefault="00DE23FC" w:rsidP="00136C4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E23FC" w:rsidRPr="00CE5A05" w:rsidRDefault="00DE23FC" w:rsidP="00DE23F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F06BC" w:rsidRDefault="00CF06BC" w:rsidP="00DE23FC">
      <w:pPr>
        <w:rPr>
          <w:rFonts w:ascii="Times New Roman" w:hAnsi="Times New Roman" w:cs="Times New Roman"/>
          <w:color w:val="333333"/>
          <w:sz w:val="24"/>
          <w:szCs w:val="24"/>
        </w:rPr>
        <w:sectPr w:rsidR="00CF06BC" w:rsidSect="00CF06BC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B7EF5" w:rsidRPr="00C1570D" w:rsidRDefault="00CE5A05" w:rsidP="009A412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1570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ВВЕДЕНИЕ</w:t>
      </w:r>
    </w:p>
    <w:p w:rsidR="00E678B6" w:rsidRPr="00CE5A05" w:rsidRDefault="00E678B6" w:rsidP="00CF06BC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Изменчивость рынка труда создает новую ситуацию в профессиональном образовании. Исследователи отмечают, что в настоящее время задача учебных заведений заключается не только в том, чтобы дать молодежи общее образование и профессию на всю жизнь, но и в том, чтобы сформировать предпосылки к возможному освоению новых технологий, техники, к повышению квалификации и освоению новых специальностей. Современные процессы модернизации системы профессионального образования связанны с инновационным характером изменения содержания образования, образа деятельности, в результате меняются требования к уровню профессиональных и общих компетенций специалистов.</w:t>
      </w:r>
    </w:p>
    <w:p w:rsidR="00E678B6" w:rsidRPr="00CE5A05" w:rsidRDefault="009F48F8" w:rsidP="00CF06BC">
      <w:pPr>
        <w:pStyle w:val="Default"/>
        <w:ind w:right="-1"/>
        <w:jc w:val="both"/>
        <w:outlineLvl w:val="0"/>
        <w:rPr>
          <w:color w:val="auto"/>
        </w:rPr>
      </w:pPr>
      <w:r w:rsidRPr="00CE5A05">
        <w:rPr>
          <w:color w:val="auto"/>
        </w:rPr>
        <w:t>Одним из средств обучения</w:t>
      </w:r>
      <w:r w:rsidR="00E678B6" w:rsidRPr="00CE5A05">
        <w:rPr>
          <w:color w:val="auto"/>
        </w:rPr>
        <w:t>, позволяющим решить эти задач</w:t>
      </w:r>
      <w:r w:rsidR="008F528F" w:rsidRPr="00CE5A05">
        <w:rPr>
          <w:color w:val="auto"/>
        </w:rPr>
        <w:t xml:space="preserve">и, является модульное обучение. </w:t>
      </w:r>
      <w:r w:rsidR="00E678B6" w:rsidRPr="00CE5A05">
        <w:rPr>
          <w:color w:val="auto"/>
        </w:rPr>
        <w:t xml:space="preserve">Сущность его заключается в том, что </w:t>
      </w:r>
      <w:r w:rsidR="00BA1BB4" w:rsidRPr="00CE5A05">
        <w:rPr>
          <w:color w:val="auto"/>
        </w:rPr>
        <w:t xml:space="preserve">обучающийся </w:t>
      </w:r>
      <w:r w:rsidR="00E678B6" w:rsidRPr="00CE5A05">
        <w:rPr>
          <w:color w:val="auto"/>
        </w:rPr>
        <w:t>самостоятельно достигает целей учебно-познавательной деятельности в процессе работы над модулем, который объединяет цели обучения, учебный материал с указанием заданий, рекомендаций по выполнению этих заданий. Ведь для сегодняшних юношей и девушек это особенно важно, так как их ждёт не простая жизнь, где всё надо уметь делать самому.</w:t>
      </w:r>
    </w:p>
    <w:p w:rsidR="0057446C" w:rsidRPr="00CE5A05" w:rsidRDefault="0057446C" w:rsidP="00CF06BC">
      <w:pPr>
        <w:autoSpaceDE w:val="0"/>
        <w:autoSpaceDN w:val="0"/>
        <w:adjustRightInd w:val="0"/>
        <w:spacing w:after="0"/>
        <w:ind w:right="-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sz w:val="24"/>
          <w:szCs w:val="24"/>
        </w:rPr>
        <w:t>Возможности модульной технологии огромны, так как благодаря ей здесь центральное место в системе «преподаватель-обучающийся» занимает обучающийся, а преподаватель управляет его учением — мотивирует, организовывает, консультирует, контролирует.</w:t>
      </w:r>
    </w:p>
    <w:p w:rsidR="007837FF" w:rsidRPr="00CE5A05" w:rsidRDefault="007837FF" w:rsidP="00CF06BC">
      <w:pPr>
        <w:shd w:val="clear" w:color="auto" w:fill="FFFFFF"/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обучение призвано: развивать склонности и познавательные интересы учащегося, формировать навыки и умения, быть мотивированным, дифференцированным и практико-ориентированным, готовить к непрерывному образованию, инициировать самообразование. Все это интегрируется в модульной технологии обучения.</w:t>
      </w:r>
    </w:p>
    <w:p w:rsidR="007837FF" w:rsidRDefault="007837FF" w:rsidP="00CF06BC">
      <w:pPr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0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135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21" w:rsidRDefault="006E7B21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21" w:rsidRDefault="006E7B21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21" w:rsidRDefault="006E7B21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21" w:rsidRDefault="006E7B21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21" w:rsidRDefault="006E7B21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Default="00127A38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02" w:rsidRDefault="00C84C02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02" w:rsidRDefault="00C84C02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02" w:rsidRDefault="00C84C02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75" w:rsidRDefault="00B60275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75" w:rsidRPr="00CE5A05" w:rsidRDefault="00B60275" w:rsidP="00CF06BC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6C" w:rsidRPr="00CE5A05" w:rsidRDefault="0057446C" w:rsidP="00B60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417" w:rsidRPr="00C1570D" w:rsidRDefault="00C1570D" w:rsidP="00C1570D">
      <w:p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2950" w:rsidRPr="00C15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="00E6327E" w:rsidRPr="00C15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МОДУЛЬНОГО</w:t>
      </w:r>
      <w:r w:rsidR="00CE5A05" w:rsidRPr="00C15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CE5A05" w:rsidRPr="00CE5A05" w:rsidRDefault="00CE5A05" w:rsidP="00CF0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17" w:rsidRPr="00CE5A05" w:rsidRDefault="0050641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подразделяются на проблемные, дидактивно-игровые, совместного обучения и модульные технологии. Применение модульной технологии позволяет развивать самостоятельность, планировать и контролировать освоение предмета и произвести самооценку.</w:t>
      </w:r>
    </w:p>
    <w:p w:rsidR="00B03F57" w:rsidRPr="00CE5A05" w:rsidRDefault="00953464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Основополагающее понятие в этой технологии — модуль. Модуль — это целевой функциональный узел, в который объединены учебное содержание и технология овладения им. </w:t>
      </w:r>
    </w:p>
    <w:p w:rsidR="00B03F57" w:rsidRPr="00CE5A05" w:rsidRDefault="00B03F5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Модульная технология обучения вобрала все лучшие идеи, наработанные педагогической теорией и практикой. В частности, из программированного обучения взята жесткая последовательность действий, индивидуальный темп обучения и обязательный самоконтроль: из теории поэтапного формирования умственных действий – ориентировочная основа деятельности; из кибернетического подхода – гибкое управление обучением; из психологии – рефлексивный подход. </w:t>
      </w:r>
    </w:p>
    <w:p w:rsidR="00953464" w:rsidRPr="00CE5A05" w:rsidRDefault="00953464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модульного обучения заключается в том, что </w:t>
      </w:r>
      <w:r w:rsidR="00136C4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помощью </w:t>
      </w:r>
      <w:r w:rsidR="00136C4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 конкретных целей учебно-познавательной деятельности в процессе работы с модулем. Модуль можно рассматривать как программу обучения, индивидуализированную по содержанию, методам обучения, уровню самостоятельности, темпу учебно-познавательной деятельности</w:t>
      </w:r>
      <w:r w:rsidR="008F528F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464" w:rsidRPr="00CE5A05" w:rsidRDefault="004D3D37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 xml:space="preserve">Модули в учебный процесс целесообразно вводить постепенно: начинания с отдельных уроков, курсов, предметов и с конкретных </w:t>
      </w:r>
      <w:r w:rsidR="005D1457" w:rsidRPr="00CE5A05">
        <w:rPr>
          <w:rFonts w:ascii="Times New Roman" w:hAnsi="Times New Roman"/>
          <w:sz w:val="24"/>
          <w:szCs w:val="24"/>
        </w:rPr>
        <w:t xml:space="preserve">обучающихся </w:t>
      </w:r>
      <w:r w:rsidRPr="00CE5A05">
        <w:rPr>
          <w:rFonts w:ascii="Times New Roman" w:hAnsi="Times New Roman"/>
          <w:sz w:val="24"/>
          <w:szCs w:val="24"/>
        </w:rPr>
        <w:t>с хорошо сформированными навыками самоуправления учебной деятельности</w:t>
      </w:r>
      <w:r w:rsidR="005D1457" w:rsidRPr="00CE5A05">
        <w:rPr>
          <w:rFonts w:ascii="Times New Roman" w:hAnsi="Times New Roman"/>
          <w:sz w:val="24"/>
          <w:szCs w:val="24"/>
        </w:rPr>
        <w:t>.</w:t>
      </w:r>
      <w:r w:rsidR="00901C28">
        <w:rPr>
          <w:rFonts w:ascii="Times New Roman" w:hAnsi="Times New Roman"/>
          <w:sz w:val="24"/>
          <w:szCs w:val="24"/>
        </w:rPr>
        <w:t xml:space="preserve"> </w:t>
      </w:r>
      <w:r w:rsidRPr="00CE5A05">
        <w:rPr>
          <w:rFonts w:ascii="Times New Roman" w:hAnsi="Times New Roman"/>
          <w:sz w:val="24"/>
          <w:szCs w:val="24"/>
        </w:rPr>
        <w:t>Модульное обучение ориентировано, прежде всего, на активную учебную деятельность детей, освоение приемов которой способствует быстрому и качественному усвоению содержания учебных предметов и развитию у учащихся всех “само” – самопланирования, самоанализа, самоконтроля.</w:t>
      </w:r>
    </w:p>
    <w:p w:rsidR="00E6327E" w:rsidRDefault="00F47C0E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bCs/>
          <w:sz w:val="24"/>
          <w:szCs w:val="24"/>
        </w:rPr>
        <w:t>Основные преимущества модульной технологии:</w:t>
      </w:r>
    </w:p>
    <w:p w:rsidR="00E6327E" w:rsidRDefault="00F47C0E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1.</w:t>
      </w:r>
      <w:r w:rsidR="00E6327E">
        <w:rPr>
          <w:rFonts w:ascii="Times New Roman" w:hAnsi="Times New Roman" w:cs="Times New Roman"/>
          <w:sz w:val="24"/>
          <w:szCs w:val="24"/>
        </w:rPr>
        <w:t xml:space="preserve"> </w:t>
      </w:r>
      <w:r w:rsidRPr="00CE5A05">
        <w:rPr>
          <w:rFonts w:ascii="Times New Roman" w:hAnsi="Times New Roman" w:cs="Times New Roman"/>
          <w:sz w:val="24"/>
          <w:szCs w:val="24"/>
        </w:rPr>
        <w:t xml:space="preserve">Технология модульного обучения, как </w:t>
      </w:r>
      <w:r w:rsidRPr="00CE5A05">
        <w:rPr>
          <w:rFonts w:ascii="Times New Roman" w:hAnsi="Times New Roman" w:cs="Times New Roman"/>
          <w:bCs/>
          <w:sz w:val="24"/>
          <w:szCs w:val="24"/>
        </w:rPr>
        <w:t>личностно-ориентированная</w:t>
      </w:r>
      <w:r w:rsidRPr="00CE5A05">
        <w:rPr>
          <w:rFonts w:ascii="Times New Roman" w:hAnsi="Times New Roman" w:cs="Times New Roman"/>
          <w:sz w:val="24"/>
          <w:szCs w:val="24"/>
        </w:rPr>
        <w:t xml:space="preserve">, позволяет одновременно </w:t>
      </w:r>
      <w:r w:rsidRPr="00CE5A05">
        <w:rPr>
          <w:rFonts w:ascii="Times New Roman" w:hAnsi="Times New Roman" w:cs="Times New Roman"/>
          <w:bCs/>
          <w:sz w:val="24"/>
          <w:szCs w:val="24"/>
        </w:rPr>
        <w:t>оптимизировать учебный процесс</w:t>
      </w:r>
      <w:r w:rsidRPr="00CE5A05">
        <w:rPr>
          <w:rFonts w:ascii="Times New Roman" w:hAnsi="Times New Roman" w:cs="Times New Roman"/>
          <w:sz w:val="24"/>
          <w:szCs w:val="24"/>
        </w:rPr>
        <w:t xml:space="preserve">, обеспечить его </w:t>
      </w:r>
      <w:r w:rsidRPr="00CE5A05">
        <w:rPr>
          <w:rFonts w:ascii="Times New Roman" w:hAnsi="Times New Roman" w:cs="Times New Roman"/>
          <w:bCs/>
          <w:sz w:val="24"/>
          <w:szCs w:val="24"/>
        </w:rPr>
        <w:t>целостность в развитии познавательной и личностной сферы</w:t>
      </w:r>
      <w:r w:rsidR="00E6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457" w:rsidRPr="00CE5A05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CE5A05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27E" w:rsidRDefault="00F47C0E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2.</w:t>
      </w:r>
      <w:r w:rsidR="00E6327E">
        <w:rPr>
          <w:rFonts w:ascii="Times New Roman" w:hAnsi="Times New Roman" w:cs="Times New Roman"/>
          <w:sz w:val="24"/>
          <w:szCs w:val="24"/>
        </w:rPr>
        <w:t xml:space="preserve"> </w:t>
      </w:r>
      <w:r w:rsidRPr="00CE5A05">
        <w:rPr>
          <w:rFonts w:ascii="Times New Roman" w:hAnsi="Times New Roman" w:cs="Times New Roman"/>
          <w:sz w:val="24"/>
          <w:szCs w:val="24"/>
        </w:rPr>
        <w:t xml:space="preserve">Цель модульного обучения - </w:t>
      </w:r>
      <w:r w:rsidRPr="00CE5A05">
        <w:rPr>
          <w:rFonts w:ascii="Times New Roman" w:hAnsi="Times New Roman" w:cs="Times New Roman"/>
          <w:bCs/>
          <w:sz w:val="24"/>
          <w:szCs w:val="24"/>
        </w:rPr>
        <w:t>содействие развитию самостоятельности</w:t>
      </w:r>
      <w:r w:rsidRPr="00CE5A05">
        <w:rPr>
          <w:rFonts w:ascii="Times New Roman" w:hAnsi="Times New Roman" w:cs="Times New Roman"/>
          <w:sz w:val="24"/>
          <w:szCs w:val="24"/>
        </w:rPr>
        <w:t xml:space="preserve"> обучающихся, их умению работать с учетом индивидуальных способов проработки учебного материала</w:t>
      </w:r>
      <w:r w:rsidRPr="00CE5A05">
        <w:rPr>
          <w:rFonts w:ascii="Times New Roman" w:hAnsi="Times New Roman" w:cs="Times New Roman"/>
          <w:bCs/>
          <w:sz w:val="24"/>
          <w:szCs w:val="24"/>
        </w:rPr>
        <w:t xml:space="preserve"> (индивидуализация и дифференциация в обучении). </w:t>
      </w:r>
    </w:p>
    <w:p w:rsidR="00E6327E" w:rsidRDefault="00F47C0E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bCs/>
          <w:sz w:val="24"/>
          <w:szCs w:val="24"/>
        </w:rPr>
        <w:t>3.</w:t>
      </w:r>
      <w:r w:rsidR="00E6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A05">
        <w:rPr>
          <w:rFonts w:ascii="Times New Roman" w:hAnsi="Times New Roman" w:cs="Times New Roman"/>
          <w:bCs/>
          <w:sz w:val="24"/>
          <w:szCs w:val="24"/>
        </w:rPr>
        <w:t xml:space="preserve">В модульном обучении применяется самооценка, которая приучает </w:t>
      </w:r>
      <w:r w:rsidR="005D1457" w:rsidRPr="00CE5A05">
        <w:rPr>
          <w:rFonts w:ascii="Times New Roman" w:hAnsi="Times New Roman" w:cs="Times New Roman"/>
          <w:bCs/>
          <w:sz w:val="24"/>
          <w:szCs w:val="24"/>
        </w:rPr>
        <w:t xml:space="preserve">обучающегося </w:t>
      </w:r>
      <w:r w:rsidRPr="00CE5A05">
        <w:rPr>
          <w:rFonts w:ascii="Times New Roman" w:hAnsi="Times New Roman" w:cs="Times New Roman"/>
          <w:bCs/>
          <w:sz w:val="24"/>
          <w:szCs w:val="24"/>
        </w:rPr>
        <w:t>объективно оценивать свои способности, результаты своего труда.</w:t>
      </w:r>
      <w:r w:rsidR="00E6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A05">
        <w:rPr>
          <w:rFonts w:ascii="Times New Roman" w:hAnsi="Times New Roman" w:cs="Times New Roman"/>
          <w:sz w:val="24"/>
          <w:szCs w:val="24"/>
        </w:rPr>
        <w:t>Обучающийся максимальное время работает самостоятельно, учится целенаправленно. Это дает возможность осознать себя в деятельности, учит самоорганизации, самооценке, позволяет каждому обучающемуся в</w:t>
      </w:r>
      <w:r w:rsidR="008F3D32" w:rsidRPr="00CE5A05">
        <w:rPr>
          <w:rFonts w:ascii="Times New Roman" w:hAnsi="Times New Roman" w:cs="Times New Roman"/>
          <w:sz w:val="24"/>
          <w:szCs w:val="24"/>
        </w:rPr>
        <w:t xml:space="preserve">идеть уровень усвоения знаний. </w:t>
      </w:r>
    </w:p>
    <w:p w:rsidR="00F47C0E" w:rsidRPr="00CE5A05" w:rsidRDefault="00F47C0E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hAnsi="Times New Roman" w:cs="Times New Roman"/>
          <w:bCs/>
          <w:sz w:val="24"/>
          <w:szCs w:val="24"/>
        </w:rPr>
        <w:t>4.</w:t>
      </w:r>
      <w:r w:rsidR="00E6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A05">
        <w:rPr>
          <w:rFonts w:ascii="Times New Roman" w:hAnsi="Times New Roman" w:cs="Times New Roman"/>
          <w:bCs/>
          <w:sz w:val="24"/>
          <w:szCs w:val="24"/>
        </w:rPr>
        <w:t>Применение модульной технологии позволяет сформировать общеучебные компетенции:</w:t>
      </w:r>
      <w:r w:rsidRPr="00CE5A05">
        <w:rPr>
          <w:rFonts w:ascii="Times New Roman" w:hAnsi="Times New Roman" w:cs="Times New Roman"/>
          <w:sz w:val="24"/>
          <w:szCs w:val="24"/>
        </w:rPr>
        <w:t xml:space="preserve"> информационную, коммуникативную,</w:t>
      </w:r>
      <w:r w:rsidR="008F3D32" w:rsidRPr="00CE5A05">
        <w:rPr>
          <w:rFonts w:ascii="Times New Roman" w:hAnsi="Times New Roman" w:cs="Times New Roman"/>
          <w:sz w:val="24"/>
          <w:szCs w:val="24"/>
        </w:rPr>
        <w:t xml:space="preserve"> самоорганизацию, самообучение.</w:t>
      </w:r>
    </w:p>
    <w:p w:rsidR="00F47C0E" w:rsidRPr="00CE5A05" w:rsidRDefault="00F47C0E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Модульная технология обучения позволяет определить уровень усвоения нового материала и быстро выявить пробелы в знаниях</w:t>
      </w:r>
      <w:r w:rsidR="00901C28">
        <w:rPr>
          <w:rFonts w:ascii="Times New Roman" w:hAnsi="Times New Roman" w:cs="Times New Roman"/>
          <w:sz w:val="24"/>
          <w:szCs w:val="24"/>
        </w:rPr>
        <w:t xml:space="preserve"> </w:t>
      </w:r>
      <w:r w:rsidR="005D1457" w:rsidRPr="00CE5A05">
        <w:rPr>
          <w:rFonts w:ascii="Times New Roman" w:hAnsi="Times New Roman" w:cs="Times New Roman"/>
          <w:sz w:val="24"/>
          <w:szCs w:val="24"/>
        </w:rPr>
        <w:t>обучающихся</w:t>
      </w:r>
      <w:r w:rsidRPr="00CE5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C0E" w:rsidRPr="00CE5A05" w:rsidRDefault="00F47C0E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Основными мотивами внедрения в учебный процесс модульной технологии служат: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гарантированн</w:t>
      </w:r>
      <w:r w:rsidR="006B700C">
        <w:rPr>
          <w:rFonts w:ascii="Times New Roman" w:hAnsi="Times New Roman" w:cs="Times New Roman"/>
          <w:sz w:val="24"/>
          <w:szCs w:val="24"/>
        </w:rPr>
        <w:t>ые</w:t>
      </w:r>
      <w:r w:rsidRPr="00CE5A05">
        <w:rPr>
          <w:rFonts w:ascii="Times New Roman" w:hAnsi="Times New Roman" w:cs="Times New Roman"/>
          <w:sz w:val="24"/>
          <w:szCs w:val="24"/>
        </w:rPr>
        <w:t xml:space="preserve"> достижения результатов обучения;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паритетное отношение учителя и учеников;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возможность работы в парах, в группах;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возможность общения с товарищами;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возможность выбора уровня обучения;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возможность работы в индивидуальном темпе; </w:t>
      </w:r>
    </w:p>
    <w:p w:rsidR="00F47C0E" w:rsidRPr="00CE5A05" w:rsidRDefault="00F47C0E" w:rsidP="00CF06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раннее предъявление конечных результатов обучения; </w:t>
      </w:r>
    </w:p>
    <w:p w:rsidR="00DC7483" w:rsidRPr="00B60275" w:rsidRDefault="00F47C0E" w:rsidP="00B602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«мягкий» контроль в процесс</w:t>
      </w:r>
      <w:r w:rsidR="00B60275">
        <w:rPr>
          <w:rFonts w:ascii="Times New Roman" w:hAnsi="Times New Roman" w:cs="Times New Roman"/>
          <w:sz w:val="24"/>
          <w:szCs w:val="24"/>
        </w:rPr>
        <w:t>е освоения учебного содержания.</w:t>
      </w:r>
    </w:p>
    <w:p w:rsidR="00127A38" w:rsidRPr="00CF06BC" w:rsidRDefault="00C60CDA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lastRenderedPageBreak/>
        <w:t>В зависимости от объема учебного материала</w:t>
      </w:r>
      <w:r w:rsidR="00CF06BC">
        <w:rPr>
          <w:rFonts w:ascii="Times New Roman" w:hAnsi="Times New Roman" w:cs="Times New Roman"/>
          <w:sz w:val="24"/>
          <w:szCs w:val="24"/>
        </w:rPr>
        <w:t xml:space="preserve"> в модульном обучении выделяют:</w:t>
      </w:r>
    </w:p>
    <w:p w:rsidR="00127A38" w:rsidRDefault="00127A38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38" w:rsidRPr="00CE5A05" w:rsidRDefault="00127A38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3550" w:type="dxa"/>
        <w:tblLook w:val="04A0"/>
      </w:tblPr>
      <w:tblGrid>
        <w:gridCol w:w="2835"/>
      </w:tblGrid>
      <w:tr w:rsidR="00CC536F" w:rsidRPr="00CE5A05" w:rsidTr="0057446C">
        <w:tc>
          <w:tcPr>
            <w:tcW w:w="2835" w:type="dxa"/>
          </w:tcPr>
          <w:p w:rsidR="00CC536F" w:rsidRPr="00CE5A05" w:rsidRDefault="00CC536F" w:rsidP="006B700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Модульное обучение</w:t>
            </w:r>
          </w:p>
          <w:p w:rsidR="00CC536F" w:rsidRPr="00CE5A05" w:rsidRDefault="00CC536F" w:rsidP="00CF06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F45" w:rsidRPr="00CE5A05" w:rsidRDefault="008471C9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106.35pt;margin-top:7.3pt;width:71.4pt;height:40.2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2" type="#_x0000_t32" style="position:absolute;left:0;text-align:left;margin-left:247.95pt;margin-top:.7pt;width:0;height:5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1" type="#_x0000_t32" style="position:absolute;left:0;text-align:left;margin-left:290.55pt;margin-top:4.3pt;width:70.8pt;height:40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" strokecolor="#4579b8 [3044]">
            <v:stroke endarrow="open"/>
          </v:shape>
        </w:pict>
      </w:r>
    </w:p>
    <w:p w:rsidR="00D937F7" w:rsidRPr="00CE5A05" w:rsidRDefault="00D937F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B3" w:rsidRPr="00CE5A05" w:rsidRDefault="00E24EB3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6F" w:rsidRPr="00CE5A05" w:rsidRDefault="00CC536F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131"/>
        <w:tblW w:w="0" w:type="auto"/>
        <w:tblLook w:val="04A0"/>
      </w:tblPr>
      <w:tblGrid>
        <w:gridCol w:w="3369"/>
      </w:tblGrid>
      <w:tr w:rsidR="0057446C" w:rsidRPr="00CE5A05" w:rsidTr="00B60275">
        <w:trPr>
          <w:trHeight w:val="836"/>
        </w:trPr>
        <w:tc>
          <w:tcPr>
            <w:tcW w:w="3369" w:type="dxa"/>
            <w:tcBorders>
              <w:bottom w:val="single" w:sz="4" w:space="0" w:color="auto"/>
            </w:tcBorders>
          </w:tcPr>
          <w:p w:rsidR="0057446C" w:rsidRPr="00CE5A05" w:rsidRDefault="00B60275" w:rsidP="00B6027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</w:t>
            </w:r>
            <w:r w:rsidR="0057446C" w:rsidRPr="00CE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материала (технологическая карта)</w:t>
            </w:r>
          </w:p>
        </w:tc>
      </w:tr>
    </w:tbl>
    <w:tbl>
      <w:tblPr>
        <w:tblpPr w:leftFromText="180" w:rightFromText="180" w:vertAnchor="text" w:horzAnchor="margin" w:tblpXSpec="center" w:tblpY="144"/>
        <w:tblOverlap w:val="never"/>
        <w:tblW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4"/>
      </w:tblGrid>
      <w:tr w:rsidR="00DC7483" w:rsidRPr="00CE5A05" w:rsidTr="00DC7483">
        <w:trPr>
          <w:trHeight w:val="238"/>
        </w:trPr>
        <w:tc>
          <w:tcPr>
            <w:tcW w:w="2844" w:type="dxa"/>
          </w:tcPr>
          <w:p w:rsidR="00DC7483" w:rsidRDefault="00DC7483" w:rsidP="00DC748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программа</w:t>
            </w:r>
          </w:p>
          <w:p w:rsidR="00DC7483" w:rsidRPr="00CE5A05" w:rsidRDefault="00DC7483" w:rsidP="00DC748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483" w:rsidRPr="00CE5A05" w:rsidRDefault="00DC7483" w:rsidP="00DC7483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248"/>
        <w:tblOverlap w:val="never"/>
        <w:tblW w:w="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</w:tblGrid>
      <w:tr w:rsidR="005C201B" w:rsidRPr="00CE5A05" w:rsidTr="005C201B">
        <w:trPr>
          <w:trHeight w:val="746"/>
        </w:trPr>
        <w:tc>
          <w:tcPr>
            <w:tcW w:w="2548" w:type="dxa"/>
            <w:tcBorders>
              <w:bottom w:val="single" w:sz="4" w:space="0" w:color="auto"/>
            </w:tcBorders>
          </w:tcPr>
          <w:p w:rsidR="005C201B" w:rsidRDefault="005C201B" w:rsidP="005C201B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Модульные уроки</w:t>
            </w:r>
          </w:p>
          <w:p w:rsidR="005C201B" w:rsidRPr="00CE5A05" w:rsidRDefault="005C201B" w:rsidP="005C201B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EB3" w:rsidRPr="00CE5A05" w:rsidRDefault="00E24EB3" w:rsidP="00CF06BC">
      <w:pPr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24EB3" w:rsidRPr="00CE5A05" w:rsidRDefault="00E24EB3" w:rsidP="00DC7483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4259D" w:rsidRPr="00CE5A05" w:rsidRDefault="003B18D8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Модульный подход имеет много преимуществ перед традиционным как в отношении </w:t>
      </w:r>
      <w:r w:rsidR="0034259D" w:rsidRPr="00CE5A05">
        <w:rPr>
          <w:rStyle w:val="FontStyle203"/>
          <w:rFonts w:ascii="Times New Roman" w:hAnsi="Times New Roman" w:cs="Times New Roman"/>
          <w:sz w:val="24"/>
          <w:szCs w:val="24"/>
        </w:rPr>
        <w:t>об</w:t>
      </w: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уча</w:t>
      </w:r>
      <w:r w:rsidR="0034259D" w:rsidRPr="00CE5A05">
        <w:rPr>
          <w:rStyle w:val="FontStyle203"/>
          <w:rFonts w:ascii="Times New Roman" w:hAnsi="Times New Roman" w:cs="Times New Roman"/>
          <w:sz w:val="24"/>
          <w:szCs w:val="24"/>
        </w:rPr>
        <w:t>ю</w:t>
      </w: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щихся, так и в отношении</w:t>
      </w:r>
      <w:r w:rsidR="0034259D"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, но есть и определённые трудности. </w:t>
      </w:r>
    </w:p>
    <w:p w:rsidR="003B18D8" w:rsidRPr="00CE5A05" w:rsidRDefault="003B18D8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Преимущества для </w:t>
      </w:r>
      <w:r w:rsidR="0034259D" w:rsidRPr="00CE5A05">
        <w:rPr>
          <w:rStyle w:val="FontStyle203"/>
          <w:rFonts w:ascii="Times New Roman" w:hAnsi="Times New Roman" w:cs="Times New Roman"/>
          <w:sz w:val="24"/>
          <w:szCs w:val="24"/>
        </w:rPr>
        <w:t>об</w:t>
      </w: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уча</w:t>
      </w:r>
      <w:r w:rsidR="0034259D" w:rsidRPr="00CE5A05">
        <w:rPr>
          <w:rStyle w:val="FontStyle203"/>
          <w:rFonts w:ascii="Times New Roman" w:hAnsi="Times New Roman" w:cs="Times New Roman"/>
          <w:sz w:val="24"/>
          <w:szCs w:val="24"/>
        </w:rPr>
        <w:t>ю</w:t>
      </w: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щихся</w:t>
      </w:r>
      <w:r w:rsidRPr="00CE5A05">
        <w:rPr>
          <w:rStyle w:val="FontStyle203"/>
          <w:rFonts w:ascii="Times New Roman" w:hAnsi="Times New Roman" w:cs="Times New Roman"/>
          <w:i/>
          <w:spacing w:val="40"/>
          <w:sz w:val="24"/>
          <w:szCs w:val="24"/>
        </w:rPr>
        <w:t>:</w:t>
      </w:r>
    </w:p>
    <w:p w:rsidR="003B18D8" w:rsidRPr="00CE5A05" w:rsidRDefault="003B18D8" w:rsidP="00CF06BC">
      <w:pPr>
        <w:pStyle w:val="a4"/>
        <w:numPr>
          <w:ilvl w:val="0"/>
          <w:numId w:val="8"/>
        </w:numPr>
        <w:ind w:left="0" w:firstLine="709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каждый точно знает, что он должен усвоить, в каком объёме и что должен уметь после изучения модуля; </w:t>
      </w:r>
    </w:p>
    <w:p w:rsidR="003B18D8" w:rsidRPr="00CE5A05" w:rsidRDefault="003B18D8" w:rsidP="00CF06BC">
      <w:pPr>
        <w:pStyle w:val="a4"/>
        <w:numPr>
          <w:ilvl w:val="0"/>
          <w:numId w:val="8"/>
        </w:numPr>
        <w:ind w:left="0" w:firstLine="709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каждый может самостоятельно планировать своё время, эффективно использовать свои возможности;</w:t>
      </w:r>
    </w:p>
    <w:p w:rsidR="003B18D8" w:rsidRPr="00CE5A05" w:rsidRDefault="003B18D8" w:rsidP="00CF06BC">
      <w:pPr>
        <w:pStyle w:val="a4"/>
        <w:numPr>
          <w:ilvl w:val="0"/>
          <w:numId w:val="8"/>
        </w:numPr>
        <w:ind w:left="0" w:firstLine="709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учебный процесс сконцентрирован на ученике, а не на учителе.</w:t>
      </w:r>
    </w:p>
    <w:p w:rsidR="003B18D8" w:rsidRPr="00CE5A05" w:rsidRDefault="003B18D8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Преимущества для</w:t>
      </w:r>
      <w:r w:rsidR="0034259D" w:rsidRPr="00CE5A05">
        <w:rPr>
          <w:rStyle w:val="FontStyle203"/>
          <w:rFonts w:ascii="Times New Roman" w:hAnsi="Times New Roman" w:cs="Times New Roman"/>
          <w:sz w:val="24"/>
          <w:szCs w:val="24"/>
        </w:rPr>
        <w:t>преподавателя</w:t>
      </w:r>
      <w:r w:rsidRPr="00CE5A05">
        <w:rPr>
          <w:rStyle w:val="FontStyle203"/>
          <w:rFonts w:ascii="Times New Roman" w:hAnsi="Times New Roman" w:cs="Times New Roman"/>
          <w:spacing w:val="40"/>
          <w:sz w:val="24"/>
          <w:szCs w:val="24"/>
        </w:rPr>
        <w:t>:</w:t>
      </w:r>
    </w:p>
    <w:p w:rsidR="003B18D8" w:rsidRPr="00CE5A05" w:rsidRDefault="003B18D8" w:rsidP="00CF06BC">
      <w:pPr>
        <w:pStyle w:val="a4"/>
        <w:numPr>
          <w:ilvl w:val="0"/>
          <w:numId w:val="9"/>
        </w:numPr>
        <w:ind w:left="0" w:firstLine="709"/>
        <w:jc w:val="both"/>
        <w:outlineLvl w:val="0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возможность концентрировать своё внимание на индивидуальных проблемах обучающихся; </w:t>
      </w:r>
    </w:p>
    <w:p w:rsidR="0034259D" w:rsidRPr="00CE5A05" w:rsidRDefault="003B18D8" w:rsidP="00CF06BC">
      <w:pPr>
        <w:pStyle w:val="a4"/>
        <w:numPr>
          <w:ilvl w:val="0"/>
          <w:numId w:val="9"/>
        </w:numPr>
        <w:ind w:left="0" w:firstLine="709"/>
        <w:jc w:val="both"/>
        <w:outlineLvl w:val="0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 xml:space="preserve">своевременная идентификация проблем в обучении </w:t>
      </w:r>
    </w:p>
    <w:p w:rsidR="003B18D8" w:rsidRPr="00CE5A05" w:rsidRDefault="003B18D8" w:rsidP="00CF06BC">
      <w:pPr>
        <w:pStyle w:val="a4"/>
        <w:numPr>
          <w:ilvl w:val="0"/>
          <w:numId w:val="9"/>
        </w:numPr>
        <w:ind w:left="0" w:firstLine="709"/>
        <w:jc w:val="both"/>
        <w:outlineLvl w:val="0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CE5A05">
        <w:rPr>
          <w:rStyle w:val="FontStyle203"/>
          <w:rFonts w:ascii="Times New Roman" w:hAnsi="Times New Roman" w:cs="Times New Roman"/>
          <w:sz w:val="24"/>
          <w:szCs w:val="24"/>
        </w:rPr>
        <w:t>выполнение творческой работы, заключающейся в стимулировании мышления учащихся, активизации их внимания, мышления и памяти, активизации нужных реакций, оказании им возможной помощи.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 xml:space="preserve">Таким образом, традиционные методы и приемы обучения не настолько полно и эффективно дают возможность </w:t>
      </w:r>
      <w:r w:rsidR="0034259D" w:rsidRPr="00CE5A05">
        <w:rPr>
          <w:rFonts w:ascii="Times New Roman" w:hAnsi="Times New Roman"/>
          <w:sz w:val="24"/>
          <w:szCs w:val="24"/>
        </w:rPr>
        <w:t>об</w:t>
      </w:r>
      <w:r w:rsidRPr="00CE5A05">
        <w:rPr>
          <w:rFonts w:ascii="Times New Roman" w:hAnsi="Times New Roman"/>
          <w:sz w:val="24"/>
          <w:szCs w:val="24"/>
        </w:rPr>
        <w:t>уча</w:t>
      </w:r>
      <w:r w:rsidR="0034259D" w:rsidRPr="00CE5A05">
        <w:rPr>
          <w:rFonts w:ascii="Times New Roman" w:hAnsi="Times New Roman"/>
          <w:sz w:val="24"/>
          <w:szCs w:val="24"/>
        </w:rPr>
        <w:t>ю</w:t>
      </w:r>
      <w:r w:rsidRPr="00CE5A05">
        <w:rPr>
          <w:rFonts w:ascii="Times New Roman" w:hAnsi="Times New Roman"/>
          <w:sz w:val="24"/>
          <w:szCs w:val="24"/>
        </w:rPr>
        <w:t xml:space="preserve">щимися усвоить знания по программному материалу. </w:t>
      </w:r>
      <w:r w:rsidR="0034259D" w:rsidRPr="00CE5A05">
        <w:rPr>
          <w:rFonts w:ascii="Times New Roman" w:hAnsi="Times New Roman"/>
          <w:sz w:val="24"/>
          <w:szCs w:val="24"/>
        </w:rPr>
        <w:t>М</w:t>
      </w:r>
      <w:r w:rsidRPr="00CE5A05">
        <w:rPr>
          <w:rFonts w:ascii="Times New Roman" w:hAnsi="Times New Roman"/>
          <w:sz w:val="24"/>
          <w:szCs w:val="24"/>
        </w:rPr>
        <w:t>одульное обучение результативнее и продуктивнее, способствуют высокому уровню специальных профессиональных навыков, изменению функций преподавателя: он становится консультантом, собеседником учеников.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 xml:space="preserve">Модули в учебный процесс целесообразно вводить постепенно: начинания с отдельных уроков, курсов, предметов и с конкретных </w:t>
      </w:r>
      <w:r w:rsidR="0034259D" w:rsidRPr="00CE5A05">
        <w:rPr>
          <w:rFonts w:ascii="Times New Roman" w:hAnsi="Times New Roman"/>
          <w:sz w:val="24"/>
          <w:szCs w:val="24"/>
        </w:rPr>
        <w:t>об</w:t>
      </w:r>
      <w:r w:rsidRPr="00CE5A05">
        <w:rPr>
          <w:rFonts w:ascii="Times New Roman" w:hAnsi="Times New Roman"/>
          <w:sz w:val="24"/>
          <w:szCs w:val="24"/>
        </w:rPr>
        <w:t>уча</w:t>
      </w:r>
      <w:r w:rsidR="0034259D" w:rsidRPr="00CE5A05">
        <w:rPr>
          <w:rFonts w:ascii="Times New Roman" w:hAnsi="Times New Roman"/>
          <w:sz w:val="24"/>
          <w:szCs w:val="24"/>
        </w:rPr>
        <w:t>ю</w:t>
      </w:r>
      <w:r w:rsidRPr="00CE5A05">
        <w:rPr>
          <w:rFonts w:ascii="Times New Roman" w:hAnsi="Times New Roman"/>
          <w:sz w:val="24"/>
          <w:szCs w:val="24"/>
        </w:rPr>
        <w:t>щихся с хорошо сформированными навыками самоуправления учебной деятельности</w:t>
      </w:r>
      <w:r w:rsidR="0034259D" w:rsidRPr="00CE5A05">
        <w:rPr>
          <w:rFonts w:ascii="Times New Roman" w:hAnsi="Times New Roman"/>
          <w:sz w:val="24"/>
          <w:szCs w:val="24"/>
        </w:rPr>
        <w:t>.</w:t>
      </w:r>
      <w:r w:rsidRPr="00CE5A05">
        <w:rPr>
          <w:rFonts w:ascii="Times New Roman" w:hAnsi="Times New Roman"/>
          <w:sz w:val="24"/>
          <w:szCs w:val="24"/>
        </w:rPr>
        <w:t xml:space="preserve"> Модульное обучение ориентировано, прежде всего, на активную учебную деятельность</w:t>
      </w:r>
      <w:r w:rsidR="0034259D" w:rsidRPr="00CE5A05">
        <w:rPr>
          <w:rFonts w:ascii="Times New Roman" w:hAnsi="Times New Roman"/>
          <w:sz w:val="24"/>
          <w:szCs w:val="24"/>
        </w:rPr>
        <w:t xml:space="preserve"> обучающихся</w:t>
      </w:r>
      <w:r w:rsidRPr="00CE5A05">
        <w:rPr>
          <w:rFonts w:ascii="Times New Roman" w:hAnsi="Times New Roman"/>
          <w:sz w:val="24"/>
          <w:szCs w:val="24"/>
        </w:rPr>
        <w:t xml:space="preserve">, освоение приемов которой способствует быстрому и качественному усвоению содержания учебных предметов и развитию у </w:t>
      </w:r>
      <w:r w:rsidR="005C201B">
        <w:rPr>
          <w:rFonts w:ascii="Times New Roman" w:hAnsi="Times New Roman"/>
          <w:sz w:val="24"/>
          <w:szCs w:val="24"/>
        </w:rPr>
        <w:t xml:space="preserve">обучающихся </w:t>
      </w:r>
      <w:r w:rsidRPr="00CE5A05">
        <w:rPr>
          <w:rFonts w:ascii="Times New Roman" w:hAnsi="Times New Roman"/>
          <w:sz w:val="24"/>
          <w:szCs w:val="24"/>
        </w:rPr>
        <w:t>всех “само” – самопланирования, самоанализа, самоконтроля.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1F45" w:rsidRPr="00CE5A05" w:rsidRDefault="00DC1F45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B7" w:rsidRPr="00CE5A05" w:rsidRDefault="005A63B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2C" w:rsidRDefault="009A412C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12C" w:rsidRDefault="009A412C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12C" w:rsidRDefault="009A412C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12C" w:rsidRDefault="009A412C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EB3" w:rsidRPr="00127A38" w:rsidRDefault="00CC536F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="00E63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A38" w:rsidRPr="0012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МОДУЛЬНОЕ ПЛАНИРОВАНИЕ МАТЕРИАЛА (ТЕХНОЛОГИЧЕСКАЯ КАРТА)</w:t>
      </w:r>
      <w:r w:rsidR="00E24EB3" w:rsidRPr="00127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3B7" w:rsidRPr="00CE5A05" w:rsidRDefault="00E24EB3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карта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особая форма планирования учебного материала. Технологическую карту составляет преподаватель. Она имеет много общего </w:t>
      </w:r>
      <w:hyperlink r:id="rId10" w:history="1">
        <w:r w:rsidRPr="00CE5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обычным планированием</w:t>
        </w:r>
      </w:hyperlink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указывается тема, количество часов на её обучения, цель обучения, тип урока, форма контроля за качеством усвоения учебного материала и освоение способов учебной деятельности. Выделяются основные знания, общеучебные и специальные умения, и навыки, формируемые при изучении темы</w:t>
      </w:r>
      <w:r w:rsidR="00CC536F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36F" w:rsidRPr="00CE5A05" w:rsidRDefault="00CC536F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3B7" w:rsidRPr="00127A38" w:rsidRDefault="00127A38" w:rsidP="00DC748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МОДУЛЬНАЯ ПРОГРАММА</w:t>
      </w:r>
    </w:p>
    <w:p w:rsidR="005A63B7" w:rsidRPr="00CE5A05" w:rsidRDefault="005A63B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57" w:rsidRPr="00CE5A05" w:rsidRDefault="00B03F5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элементов модульной технологии обучения - </w:t>
      </w:r>
      <w:r w:rsidRPr="00CE5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модульная программа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F57" w:rsidRPr="00CE5A05" w:rsidRDefault="00DC1F45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Модульные программы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программа деятельности обучающегося по изучению какой-либо темы.</w:t>
      </w:r>
    </w:p>
    <w:p w:rsidR="00B03F57" w:rsidRPr="00CE5A05" w:rsidRDefault="00B03F5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программа составляется</w:t>
      </w:r>
      <w:r w:rsidR="005A63B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прописываются цели обучения и последовательность изучения каждой т</w:t>
      </w:r>
      <w:r w:rsidR="0034259D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емы,  последовательность уроков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конспект урока или планирование учебного материала</w:t>
      </w:r>
      <w:r w:rsidR="008747BE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E5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программа деятельности </w:t>
      </w:r>
      <w:r w:rsidR="005A63B7" w:rsidRPr="00CE5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 </w:t>
      </w:r>
      <w:r w:rsidRPr="00CE5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изучению данной темы</w:t>
      </w:r>
      <w:r w:rsidR="00BF6CA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B03F57" w:rsidRPr="00CE5A05" w:rsidRDefault="00B03F57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программа включает в себя</w:t>
      </w:r>
      <w:r w:rsidR="0034259D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3F57" w:rsidRPr="00CE5A05" w:rsidRDefault="008747BE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3F5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комплексной цели обучения для</w:t>
      </w:r>
      <w:r w:rsidR="005A63B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03F5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A63B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их формулирование;</w:t>
      </w:r>
    </w:p>
    <w:p w:rsidR="008747BE" w:rsidRPr="00CE5A05" w:rsidRDefault="008747BE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3F5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 содержания учебного материала и приема учебн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 по овладению им;</w:t>
      </w:r>
    </w:p>
    <w:p w:rsidR="008747BE" w:rsidRPr="00CE5A05" w:rsidRDefault="008747BE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3F5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аспределения содержания по урокам  с учето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принципов модульного обучения;</w:t>
      </w:r>
    </w:p>
    <w:p w:rsidR="008747BE" w:rsidRPr="00CE5A05" w:rsidRDefault="00B03F57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исходного уровня владения учебным материалом (</w:t>
      </w:r>
      <w:r w:rsidRPr="00CE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входной контроль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747BE" w:rsidRPr="00CE5A05" w:rsidRDefault="00B03F57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информации  </w:t>
      </w:r>
      <w:r w:rsidRPr="00CE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теоретический материал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747BE" w:rsidRPr="00CE5A05" w:rsidRDefault="00B03F57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</w:t>
      </w:r>
      <w:r w:rsidR="008747BE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обучения (</w:t>
      </w:r>
      <w:r w:rsidRPr="00CE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семинары, лабораторные работы</w:t>
      </w:r>
      <w:r w:rsidRPr="00CE5A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);</w:t>
      </w:r>
      <w:r w:rsidR="008747BE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59D" w:rsidRPr="00CE5A05" w:rsidRDefault="008747BE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усвоения знаний (</w:t>
      </w:r>
      <w:r w:rsidR="00B03F57" w:rsidRPr="00CE5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</w:t>
      </w:r>
      <w:r w:rsidR="00B03F5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коррекция оши</w:t>
      </w:r>
      <w:r w:rsidR="00DC7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в усвоении этого содержания;</w:t>
      </w:r>
    </w:p>
    <w:p w:rsidR="00B03F57" w:rsidRPr="00CE5A05" w:rsidRDefault="008747BE" w:rsidP="00CF06BC">
      <w:pPr>
        <w:pStyle w:val="a3"/>
        <w:numPr>
          <w:ilvl w:val="0"/>
          <w:numId w:val="5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3F5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обязательной и дополнительной литературы.</w:t>
      </w:r>
    </w:p>
    <w:p w:rsidR="005A63B7" w:rsidRPr="00CE5A05" w:rsidRDefault="005A63B7" w:rsidP="00CF06BC">
      <w:pPr>
        <w:pStyle w:val="a3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B7" w:rsidRPr="00E6327E" w:rsidRDefault="005A63B7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63B7" w:rsidRPr="00E6327E" w:rsidRDefault="00127A38" w:rsidP="00DC748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27E">
        <w:rPr>
          <w:rFonts w:ascii="Times New Roman" w:hAnsi="Times New Roman" w:cs="Times New Roman"/>
          <w:b/>
          <w:sz w:val="24"/>
          <w:szCs w:val="24"/>
        </w:rPr>
        <w:t>5. МОДУЛЬНЫЙ УРОК</w:t>
      </w:r>
    </w:p>
    <w:p w:rsidR="005A63B7" w:rsidRPr="00CE5A05" w:rsidRDefault="005A63B7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6CA7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 xml:space="preserve">Другой элемент модульной технологии обучения – </w:t>
      </w:r>
      <w:r w:rsidR="00BF6CA7" w:rsidRPr="00CE5A05">
        <w:rPr>
          <w:rFonts w:ascii="Times New Roman" w:hAnsi="Times New Roman"/>
          <w:bCs/>
          <w:sz w:val="24"/>
          <w:szCs w:val="24"/>
        </w:rPr>
        <w:t>модульный урок (приложение №2</w:t>
      </w:r>
      <w:r w:rsidR="00DC7483">
        <w:rPr>
          <w:rFonts w:ascii="Times New Roman" w:hAnsi="Times New Roman"/>
          <w:bCs/>
          <w:sz w:val="24"/>
          <w:szCs w:val="24"/>
        </w:rPr>
        <w:t>, 3</w:t>
      </w:r>
      <w:r w:rsidR="00BF6CA7" w:rsidRPr="00CE5A05">
        <w:rPr>
          <w:rFonts w:ascii="Times New Roman" w:hAnsi="Times New Roman"/>
          <w:bCs/>
          <w:sz w:val="24"/>
          <w:szCs w:val="24"/>
        </w:rPr>
        <w:t>).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Модульные уроки объединяются в модульные программы, однако это не означает,  что все уроки в модульной программе должны быть модульными.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Составляется модульный урок по следующему алгоритму:</w:t>
      </w:r>
    </w:p>
    <w:p w:rsidR="003B18D8" w:rsidRPr="00CE5A05" w:rsidRDefault="003B18D8" w:rsidP="00CF06BC">
      <w:pPr>
        <w:pStyle w:val="a4"/>
        <w:numPr>
          <w:ilvl w:val="1"/>
          <w:numId w:val="3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формулировка темы урока;</w:t>
      </w:r>
    </w:p>
    <w:p w:rsidR="003B18D8" w:rsidRPr="00CE5A05" w:rsidRDefault="003B18D8" w:rsidP="00CF06BC">
      <w:pPr>
        <w:pStyle w:val="a4"/>
        <w:numPr>
          <w:ilvl w:val="1"/>
          <w:numId w:val="3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определение и формулировка цели урока и конечных результатов обучения;</w:t>
      </w:r>
    </w:p>
    <w:p w:rsidR="003B18D8" w:rsidRPr="00CE5A05" w:rsidRDefault="003B18D8" w:rsidP="00CF06BC">
      <w:pPr>
        <w:pStyle w:val="a4"/>
        <w:numPr>
          <w:ilvl w:val="1"/>
          <w:numId w:val="3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деление учебного содержания на отдельные логически завершенные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учебные элементы (УЭ) и определение цели каждого из них;</w:t>
      </w:r>
    </w:p>
    <w:p w:rsidR="003B18D8" w:rsidRPr="00CE5A05" w:rsidRDefault="003B18D8" w:rsidP="00CF06BC">
      <w:pPr>
        <w:pStyle w:val="a4"/>
        <w:numPr>
          <w:ilvl w:val="1"/>
          <w:numId w:val="3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подбор необходимого фактического материала;</w:t>
      </w:r>
    </w:p>
    <w:p w:rsidR="003B18D8" w:rsidRPr="00CE5A05" w:rsidRDefault="003B18D8" w:rsidP="00CF06BC">
      <w:pPr>
        <w:pStyle w:val="a3"/>
        <w:numPr>
          <w:ilvl w:val="1"/>
          <w:numId w:val="3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способов у</w:t>
      </w:r>
      <w:r w:rsidR="00DC7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деятельности обучающихся;</w:t>
      </w:r>
    </w:p>
    <w:p w:rsidR="003B18D8" w:rsidRPr="00CE5A05" w:rsidRDefault="003B18D8" w:rsidP="00CF06BC">
      <w:pPr>
        <w:pStyle w:val="a4"/>
        <w:numPr>
          <w:ilvl w:val="1"/>
          <w:numId w:val="3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отбор методов</w:t>
      </w:r>
      <w:r w:rsidR="00DC7483">
        <w:rPr>
          <w:rFonts w:ascii="Times New Roman" w:hAnsi="Times New Roman"/>
          <w:sz w:val="24"/>
          <w:szCs w:val="24"/>
        </w:rPr>
        <w:t xml:space="preserve"> и форм преподавания и контроля.</w:t>
      </w:r>
    </w:p>
    <w:p w:rsidR="00E6327E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Каждый учебный элемент в модульном уроке – это шаг к достижению интегрирующей цели урока, без овладения содержания которого, цель не будет достигнута.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lastRenderedPageBreak/>
        <w:t>Каждый УЭ должен иметь свою цель. Учебных элементов не должно быть много, но обязательны следующие:</w:t>
      </w:r>
    </w:p>
    <w:p w:rsidR="00C37B72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УЭ-0 – определяет интегрирующую цель по д</w:t>
      </w:r>
      <w:r w:rsidR="00DC7483">
        <w:rPr>
          <w:rFonts w:ascii="Times New Roman" w:hAnsi="Times New Roman"/>
          <w:sz w:val="24"/>
          <w:szCs w:val="24"/>
        </w:rPr>
        <w:t>остижению результатов обучения.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УЭ-1 –</w:t>
      </w:r>
      <w:r w:rsidR="00C37B72" w:rsidRPr="00CE5A05">
        <w:rPr>
          <w:rFonts w:ascii="Times New Roman" w:hAnsi="Times New Roman"/>
          <w:sz w:val="24"/>
          <w:szCs w:val="24"/>
        </w:rPr>
        <w:t>включает задания по выявлению уровня исходных знаний по теме, задания по овладению новым материалам.</w:t>
      </w:r>
    </w:p>
    <w:p w:rsidR="003B18D8" w:rsidRPr="00CE5A05" w:rsidRDefault="003B18D8" w:rsidP="00CF06BC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УЭ-2 – отработка учебного материала.</w:t>
      </w:r>
    </w:p>
    <w:p w:rsidR="00C37B72" w:rsidRPr="00CE5A05" w:rsidRDefault="003B18D8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>УЭ-</w:t>
      </w:r>
      <w:r w:rsidRPr="00CE5A05">
        <w:rPr>
          <w:rFonts w:ascii="Times New Roman" w:hAnsi="Times New Roman"/>
          <w:sz w:val="24"/>
          <w:szCs w:val="24"/>
          <w:lang w:val="en-US"/>
        </w:rPr>
        <w:t>n</w:t>
      </w:r>
      <w:r w:rsidRPr="00CE5A05">
        <w:rPr>
          <w:rFonts w:ascii="Times New Roman" w:hAnsi="Times New Roman"/>
          <w:sz w:val="24"/>
          <w:szCs w:val="24"/>
        </w:rPr>
        <w:t xml:space="preserve"> (где </w:t>
      </w:r>
      <w:r w:rsidRPr="00CE5A05">
        <w:rPr>
          <w:rFonts w:ascii="Times New Roman" w:hAnsi="Times New Roman"/>
          <w:sz w:val="24"/>
          <w:szCs w:val="24"/>
          <w:lang w:val="en-US"/>
        </w:rPr>
        <w:t>n</w:t>
      </w:r>
      <w:r w:rsidRPr="00CE5A05">
        <w:rPr>
          <w:rFonts w:ascii="Times New Roman" w:hAnsi="Times New Roman"/>
          <w:sz w:val="24"/>
          <w:szCs w:val="24"/>
        </w:rPr>
        <w:t>- номер последнего учебного элемента) – включает выходной контроль знаний, подведение итогов урока, выбор домаш</w:t>
      </w:r>
      <w:r w:rsidR="00DC7483">
        <w:rPr>
          <w:rFonts w:ascii="Times New Roman" w:hAnsi="Times New Roman"/>
          <w:sz w:val="24"/>
          <w:szCs w:val="24"/>
        </w:rPr>
        <w:t>него задания (</w:t>
      </w:r>
      <w:r w:rsidRPr="00CE5A05">
        <w:rPr>
          <w:rFonts w:ascii="Times New Roman" w:hAnsi="Times New Roman"/>
          <w:sz w:val="24"/>
          <w:szCs w:val="24"/>
        </w:rPr>
        <w:t>оно должно быть дифференцированным в зависимости от успешности работы учащегося на уроке), рефлексию (оценка себя, своей рабо</w:t>
      </w:r>
      <w:r w:rsidR="00BF6CA7" w:rsidRPr="00CE5A05">
        <w:rPr>
          <w:rFonts w:ascii="Times New Roman" w:hAnsi="Times New Roman"/>
          <w:sz w:val="24"/>
          <w:szCs w:val="24"/>
        </w:rPr>
        <w:t>ты с учётом оценки окружающих).</w:t>
      </w:r>
    </w:p>
    <w:p w:rsidR="00C37B72" w:rsidRPr="00CE5A05" w:rsidRDefault="00C37B72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37B72" w:rsidRPr="00CE5A05" w:rsidRDefault="00C37B72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B18D8" w:rsidRPr="00127A38" w:rsidRDefault="003B18D8" w:rsidP="00DC748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модульного  урока</w:t>
      </w:r>
    </w:p>
    <w:p w:rsidR="004C788B" w:rsidRPr="00CE5A05" w:rsidRDefault="004C788B" w:rsidP="00DC7483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23"/>
        <w:gridCol w:w="2673"/>
        <w:gridCol w:w="1651"/>
        <w:gridCol w:w="1656"/>
        <w:gridCol w:w="2551"/>
      </w:tblGrid>
      <w:tr w:rsidR="008F3D32" w:rsidRPr="00CE5A05" w:rsidTr="00127A38">
        <w:tc>
          <w:tcPr>
            <w:tcW w:w="138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учебного элемента</w:t>
            </w:r>
          </w:p>
        </w:tc>
        <w:tc>
          <w:tcPr>
            <w:tcW w:w="2834" w:type="dxa"/>
          </w:tcPr>
          <w:p w:rsidR="00DC7483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элемента.</w:t>
            </w:r>
          </w:p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</w:t>
            </w:r>
            <w:r w:rsidR="00DC7483"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 и задачи </w:t>
            </w: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формулируются дляобучающегося.</w:t>
            </w:r>
          </w:p>
        </w:tc>
        <w:tc>
          <w:tcPr>
            <w:tcW w:w="1689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 w:rsidR="00DC7483"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обучением (содержание, формы, </w:t>
            </w: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методы).</w:t>
            </w:r>
          </w:p>
        </w:tc>
        <w:tc>
          <w:tcPr>
            <w:tcW w:w="1694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(Как сделать?)</w:t>
            </w:r>
          </w:p>
        </w:tc>
        <w:tc>
          <w:tcPr>
            <w:tcW w:w="2713" w:type="dxa"/>
          </w:tcPr>
          <w:p w:rsidR="004C788B" w:rsidRPr="00E6327E" w:rsidRDefault="00DC748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работы. Как работать. Оцени работу по эталону, ключу. </w:t>
            </w:r>
            <w:r w:rsidR="00FD6253"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Взаимопроверка.</w:t>
            </w:r>
          </w:p>
        </w:tc>
      </w:tr>
      <w:tr w:rsidR="008F3D32" w:rsidRPr="00CE5A05" w:rsidTr="00127A38">
        <w:tc>
          <w:tcPr>
            <w:tcW w:w="138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 -0</w:t>
            </w:r>
          </w:p>
        </w:tc>
        <w:tc>
          <w:tcPr>
            <w:tcW w:w="2834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модуля. Актуализация целей.</w:t>
            </w:r>
          </w:p>
        </w:tc>
        <w:tc>
          <w:tcPr>
            <w:tcW w:w="1689" w:type="dxa"/>
          </w:tcPr>
          <w:p w:rsidR="004C788B" w:rsidRPr="00E6327E" w:rsidRDefault="008747BE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</w:t>
            </w:r>
            <w:r w:rsidR="00FD6253"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1694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и умения.</w:t>
            </w:r>
          </w:p>
        </w:tc>
        <w:tc>
          <w:tcPr>
            <w:tcW w:w="2713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 и умения.</w:t>
            </w:r>
          </w:p>
        </w:tc>
      </w:tr>
      <w:tr w:rsidR="008F3D32" w:rsidRPr="00CE5A05" w:rsidTr="00127A38">
        <w:tc>
          <w:tcPr>
            <w:tcW w:w="138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УЭ- 1</w:t>
            </w:r>
          </w:p>
        </w:tc>
        <w:tc>
          <w:tcPr>
            <w:tcW w:w="2834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модуль. Цель элемента.</w:t>
            </w:r>
          </w:p>
        </w:tc>
        <w:tc>
          <w:tcPr>
            <w:tcW w:w="1689" w:type="dxa"/>
          </w:tcPr>
          <w:p w:rsidR="004C788B" w:rsidRPr="00E6327E" w:rsidRDefault="00FD6253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 контроль.</w:t>
            </w:r>
          </w:p>
        </w:tc>
        <w:tc>
          <w:tcPr>
            <w:tcW w:w="169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D32" w:rsidRPr="00CE5A05" w:rsidTr="00127A38">
        <w:tc>
          <w:tcPr>
            <w:tcW w:w="138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 - 2</w:t>
            </w:r>
          </w:p>
        </w:tc>
        <w:tc>
          <w:tcPr>
            <w:tcW w:w="2834" w:type="dxa"/>
          </w:tcPr>
          <w:p w:rsidR="004C788B" w:rsidRPr="00E6327E" w:rsidRDefault="004C788B" w:rsidP="00E6327E">
            <w:pPr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27E">
              <w:rPr>
                <w:rFonts w:ascii="Times New Roman" w:hAnsi="Times New Roman" w:cs="Times New Roman"/>
                <w:sz w:val="20"/>
                <w:szCs w:val="20"/>
              </w:rPr>
              <w:t>Обобщение. Цель элемента.</w:t>
            </w:r>
          </w:p>
        </w:tc>
        <w:tc>
          <w:tcPr>
            <w:tcW w:w="1689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информации, алгоритмы решения заданий.</w:t>
            </w:r>
          </w:p>
        </w:tc>
        <w:tc>
          <w:tcPr>
            <w:tcW w:w="1694" w:type="dxa"/>
          </w:tcPr>
          <w:p w:rsidR="004C788B" w:rsidRPr="00E6327E" w:rsidRDefault="001F4D1C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к учебному материалу.</w:t>
            </w:r>
          </w:p>
        </w:tc>
        <w:tc>
          <w:tcPr>
            <w:tcW w:w="2713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D32" w:rsidRPr="00CE5A05" w:rsidTr="00127A38">
        <w:tc>
          <w:tcPr>
            <w:tcW w:w="138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 - 3</w:t>
            </w:r>
          </w:p>
        </w:tc>
        <w:tc>
          <w:tcPr>
            <w:tcW w:w="283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(самоконтроль и выходной контроль по трём уровням).</w:t>
            </w:r>
          </w:p>
        </w:tc>
        <w:tc>
          <w:tcPr>
            <w:tcW w:w="1689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</w:tcPr>
          <w:p w:rsidR="004C788B" w:rsidRPr="00E6327E" w:rsidRDefault="004C788B" w:rsidP="00E6327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ключу, эталону.</w:t>
            </w:r>
          </w:p>
        </w:tc>
      </w:tr>
    </w:tbl>
    <w:p w:rsidR="004C788B" w:rsidRPr="00CE5A05" w:rsidRDefault="004C788B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0CDA" w:rsidRPr="00CE5A05" w:rsidRDefault="00C60CDA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bCs/>
          <w:sz w:val="24"/>
          <w:szCs w:val="24"/>
        </w:rPr>
        <w:t>Модульный урок</w:t>
      </w:r>
      <w:r w:rsidR="00E6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A05">
        <w:rPr>
          <w:rFonts w:ascii="Times New Roman" w:hAnsi="Times New Roman" w:cs="Times New Roman"/>
          <w:sz w:val="24"/>
          <w:szCs w:val="24"/>
        </w:rPr>
        <w:t xml:space="preserve">имеет свои особенности: </w:t>
      </w:r>
    </w:p>
    <w:p w:rsidR="0034259D" w:rsidRPr="00CE5A05" w:rsidRDefault="00C60CDA" w:rsidP="00CF06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каждый урок целесообразно начинать с процедуры мотивации — это может б</w:t>
      </w:r>
      <w:r w:rsidR="00C1475F" w:rsidRPr="00CE5A05">
        <w:rPr>
          <w:rFonts w:ascii="Times New Roman" w:hAnsi="Times New Roman" w:cs="Times New Roman"/>
          <w:sz w:val="24"/>
          <w:szCs w:val="24"/>
        </w:rPr>
        <w:t>ыть обсуждение эпиграфа к уроку;</w:t>
      </w:r>
    </w:p>
    <w:p w:rsidR="001F4D1C" w:rsidRPr="00CE5A05" w:rsidRDefault="00C60CDA" w:rsidP="00CF06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использование входного теста с самопроверкой, </w:t>
      </w:r>
    </w:p>
    <w:p w:rsidR="0034259D" w:rsidRPr="00CE5A05" w:rsidRDefault="00C60CDA" w:rsidP="00CF06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целенаправленное формирование и развитие приёмов учебной деятельности. </w:t>
      </w:r>
    </w:p>
    <w:p w:rsidR="00C60CDA" w:rsidRPr="00CE5A05" w:rsidRDefault="00C60CDA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Учебное содержание здесь — средство для достижения целей этого важного процесса. </w:t>
      </w:r>
    </w:p>
    <w:p w:rsidR="004C788B" w:rsidRPr="00CE5A05" w:rsidRDefault="00C60CDA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hAnsi="Times New Roman" w:cs="Times New Roman"/>
          <w:sz w:val="24"/>
          <w:szCs w:val="24"/>
        </w:rPr>
        <w:t>Готовить модульные уроки непросто. Требуется</w:t>
      </w:r>
      <w:r w:rsidR="004C788B" w:rsidRPr="00CE5A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большая предварительная работа:</w:t>
      </w:r>
    </w:p>
    <w:p w:rsidR="004C788B" w:rsidRPr="00CE5A05" w:rsidRDefault="00C1475F" w:rsidP="00CF06BC">
      <w:pPr>
        <w:pStyle w:val="a3"/>
        <w:numPr>
          <w:ilvl w:val="0"/>
          <w:numId w:val="4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щательно проработать весь учебный материа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каждого урока в отдельности;</w:t>
      </w:r>
    </w:p>
    <w:p w:rsidR="004C788B" w:rsidRPr="00CE5A05" w:rsidRDefault="00C1475F" w:rsidP="00CF06BC">
      <w:pPr>
        <w:pStyle w:val="a3"/>
        <w:numPr>
          <w:ilvl w:val="0"/>
          <w:numId w:val="4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ыделит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главные основополагающие идеи;</w:t>
      </w:r>
    </w:p>
    <w:p w:rsidR="004C788B" w:rsidRPr="00CE5A05" w:rsidRDefault="00C1475F" w:rsidP="00CF06BC">
      <w:pPr>
        <w:pStyle w:val="a3"/>
        <w:numPr>
          <w:ilvl w:val="0"/>
          <w:numId w:val="4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для обучающихся интегрирующую цель (ЭУ-0), где 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указывается,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 концу занятия обучающийся должен изу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чить, знать, понять, определить;</w:t>
      </w:r>
    </w:p>
    <w:p w:rsidR="004C788B" w:rsidRPr="00CE5A05" w:rsidRDefault="00C1475F" w:rsidP="00CF06BC">
      <w:pPr>
        <w:pStyle w:val="a3"/>
        <w:numPr>
          <w:ilvl w:val="0"/>
          <w:numId w:val="4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содержание, объём и последовательность учебных элементов (УЭ), вид работы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4C788B" w:rsidRPr="00CE5A05" w:rsidRDefault="00C1475F" w:rsidP="00CF06BC">
      <w:pPr>
        <w:pStyle w:val="a3"/>
        <w:numPr>
          <w:ilvl w:val="0"/>
          <w:numId w:val="4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дополнительный материал, соответствующие наглядные пособия, ТСО, задания, тесты,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="004C788B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6253" w:rsidRPr="00CE5A05" w:rsidRDefault="00FD6253" w:rsidP="00CF06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Модульные занятия отличаются от обычного урока тем, что они соответствуют логике процесса усвоения знаний и представляют собой полный цикл: описание, объяснение, проектирование. Обычные же уроки состоят из: проверки домашнего задания, изучения нового материала, его закреп</w:t>
      </w:r>
      <w:r w:rsidR="00C1475F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и нового задания на дом. </w:t>
      </w:r>
    </w:p>
    <w:p w:rsidR="00CC202C" w:rsidRPr="00CE5A05" w:rsidRDefault="00CC202C" w:rsidP="00CF0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модульных уроках </w:t>
      </w:r>
      <w:r w:rsidR="0042021A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работать индивидуально, парами, в группах постоянного и переменного состава.</w:t>
      </w:r>
    </w:p>
    <w:p w:rsidR="00CC202C" w:rsidRPr="00CE5A05" w:rsidRDefault="00CC202C" w:rsidP="00CF06BC">
      <w:pPr>
        <w:shd w:val="clear" w:color="auto" w:fill="FFFFFF"/>
        <w:tabs>
          <w:tab w:val="left" w:pos="691"/>
        </w:tabs>
        <w:spacing w:after="0"/>
        <w:jc w:val="both"/>
        <w:outlineLvl w:val="0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преподавателя на уроке заключается в управлении процессом обучения, консультировании, помощи и поддержке </w:t>
      </w:r>
      <w:r w:rsidR="00BF6CA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CC202C" w:rsidRPr="00E6327E" w:rsidRDefault="00CC202C" w:rsidP="00CF06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C4B" w:rsidRPr="00E6327E" w:rsidRDefault="00127A38" w:rsidP="00E6327E">
      <w:pPr>
        <w:pStyle w:val="a3"/>
        <w:numPr>
          <w:ilvl w:val="0"/>
          <w:numId w:val="31"/>
        </w:numPr>
        <w:shd w:val="clear" w:color="auto" w:fill="FFFFFF"/>
        <w:tabs>
          <w:tab w:val="left" w:pos="691"/>
        </w:tabs>
        <w:spacing w:after="0"/>
        <w:ind w:hanging="112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327E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РЕЙТИНГОВАЯ  ОЦЕНКА ЗНАНИЙ</w:t>
      </w:r>
    </w:p>
    <w:p w:rsidR="00D21E11" w:rsidRPr="00CE5A05" w:rsidRDefault="00D21E11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D21E11" w:rsidRPr="00CE5A05" w:rsidRDefault="00D21E11" w:rsidP="00CF06BC">
      <w:pPr>
        <w:pStyle w:val="a4"/>
        <w:jc w:val="both"/>
        <w:outlineLvl w:val="0"/>
        <w:rPr>
          <w:rStyle w:val="FontStyle203"/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/>
          <w:sz w:val="24"/>
          <w:szCs w:val="24"/>
        </w:rPr>
        <w:t xml:space="preserve">Критерии оценки деятельности </w:t>
      </w:r>
      <w:r w:rsidR="00D62812" w:rsidRPr="00CE5A05">
        <w:rPr>
          <w:rFonts w:ascii="Times New Roman" w:hAnsi="Times New Roman"/>
          <w:sz w:val="24"/>
          <w:szCs w:val="24"/>
        </w:rPr>
        <w:t>об</w:t>
      </w:r>
      <w:r w:rsidRPr="00CE5A05">
        <w:rPr>
          <w:rFonts w:ascii="Times New Roman" w:hAnsi="Times New Roman"/>
          <w:sz w:val="24"/>
          <w:szCs w:val="24"/>
        </w:rPr>
        <w:t>уча</w:t>
      </w:r>
      <w:r w:rsidR="00D62812" w:rsidRPr="00CE5A05">
        <w:rPr>
          <w:rFonts w:ascii="Times New Roman" w:hAnsi="Times New Roman"/>
          <w:sz w:val="24"/>
          <w:szCs w:val="24"/>
        </w:rPr>
        <w:t>ю</w:t>
      </w:r>
      <w:r w:rsidRPr="00CE5A05">
        <w:rPr>
          <w:rFonts w:ascii="Times New Roman" w:hAnsi="Times New Roman"/>
          <w:sz w:val="24"/>
          <w:szCs w:val="24"/>
        </w:rPr>
        <w:t xml:space="preserve">щихся должны быть разработаны по правилам рефлексивно-оценочной деятельности, дающей </w:t>
      </w:r>
      <w:r w:rsidR="00D62812" w:rsidRPr="00CE5A05">
        <w:rPr>
          <w:rFonts w:ascii="Times New Roman" w:hAnsi="Times New Roman"/>
          <w:sz w:val="24"/>
          <w:szCs w:val="24"/>
        </w:rPr>
        <w:t>об</w:t>
      </w:r>
      <w:r w:rsidRPr="00CE5A05">
        <w:rPr>
          <w:rFonts w:ascii="Times New Roman" w:hAnsi="Times New Roman"/>
          <w:sz w:val="24"/>
          <w:szCs w:val="24"/>
        </w:rPr>
        <w:t>уча</w:t>
      </w:r>
      <w:r w:rsidR="00D62812" w:rsidRPr="00CE5A05">
        <w:rPr>
          <w:rFonts w:ascii="Times New Roman" w:hAnsi="Times New Roman"/>
          <w:sz w:val="24"/>
          <w:szCs w:val="24"/>
        </w:rPr>
        <w:t>ю</w:t>
      </w:r>
      <w:r w:rsidRPr="00CE5A05">
        <w:rPr>
          <w:rFonts w:ascii="Times New Roman" w:hAnsi="Times New Roman"/>
          <w:sz w:val="24"/>
          <w:szCs w:val="24"/>
        </w:rPr>
        <w:t>щимся возможность оценивать самостоятельную познавательную деятельность, и понимать, какой будет его отметка за выполнение модуля. Рейтинговая система оценки - одно из сильных и сложных звеньев</w:t>
      </w:r>
      <w:r w:rsidR="00F5591B" w:rsidRPr="00CE5A05">
        <w:rPr>
          <w:rFonts w:ascii="Times New Roman" w:hAnsi="Times New Roman"/>
          <w:sz w:val="24"/>
          <w:szCs w:val="24"/>
        </w:rPr>
        <w:t xml:space="preserve"> технологии модульного обучения.</w:t>
      </w:r>
    </w:p>
    <w:p w:rsidR="00D21E11" w:rsidRPr="005C201B" w:rsidRDefault="00D21E11" w:rsidP="005C201B">
      <w:pPr>
        <w:spacing w:after="0"/>
        <w:jc w:val="both"/>
        <w:outlineLvl w:val="0"/>
        <w:rPr>
          <w:rStyle w:val="FontStyle20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модульном обучении оценивается в баллах каждое задание, устанавливаются его рейтинг и сроки выполнения (своевременное выполнение задания тоже оценивается соответствующим количеством баллов) т.е. основной принцип рейтингового контроля – это контроль и оценка качества знаний и умений с учетом систематичности работы </w:t>
      </w:r>
      <w:r w:rsidR="00BF6CA7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47BE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бучающихся.</w:t>
      </w:r>
    </w:p>
    <w:p w:rsidR="005C201B" w:rsidRDefault="00D21E11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5C201B">
        <w:rPr>
          <w:rFonts w:ascii="Times New Roman" w:hAnsi="Times New Roman" w:cs="Times New Roman"/>
          <w:sz w:val="24"/>
          <w:szCs w:val="24"/>
        </w:rPr>
        <w:t xml:space="preserve">физики </w:t>
      </w:r>
      <w:r w:rsidRPr="00CE5A05">
        <w:rPr>
          <w:rFonts w:ascii="Times New Roman" w:hAnsi="Times New Roman" w:cs="Times New Roman"/>
          <w:sz w:val="24"/>
          <w:szCs w:val="24"/>
        </w:rPr>
        <w:t>рейтинговая шкала выглядит следующим образом: обучающимся предлагается после изучения теории (самостоятельно или под руководством</w:t>
      </w:r>
      <w:r w:rsidR="00E3210F" w:rsidRPr="00CE5A05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CE5A05">
        <w:rPr>
          <w:rFonts w:ascii="Times New Roman" w:hAnsi="Times New Roman" w:cs="Times New Roman"/>
          <w:sz w:val="24"/>
          <w:szCs w:val="24"/>
        </w:rPr>
        <w:t xml:space="preserve">) вариант проверочной работы, который содержит разные </w:t>
      </w:r>
      <w:r w:rsidR="00E3210F" w:rsidRPr="00CE5A05">
        <w:rPr>
          <w:rFonts w:ascii="Times New Roman" w:hAnsi="Times New Roman" w:cs="Times New Roman"/>
          <w:sz w:val="24"/>
          <w:szCs w:val="24"/>
        </w:rPr>
        <w:t xml:space="preserve">по степени сложности </w:t>
      </w:r>
      <w:r w:rsidRPr="00CE5A05">
        <w:rPr>
          <w:rFonts w:ascii="Times New Roman" w:hAnsi="Times New Roman" w:cs="Times New Roman"/>
          <w:sz w:val="24"/>
          <w:szCs w:val="24"/>
        </w:rPr>
        <w:t xml:space="preserve">задания, от очень простых (3 балла) до очень сложных (5-7 баллов). </w:t>
      </w:r>
    </w:p>
    <w:p w:rsidR="00D21E11" w:rsidRPr="00CE5A05" w:rsidRDefault="00D21E11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Здесь самое главное для обучающегося –выполнить то задание, которое он может сделать сам. Как правило, обучающиеся выбирают задания чуть сложнее, чем могли бы сделать, но это и есть мотивация к более глубокому изучению материала.</w:t>
      </w:r>
    </w:p>
    <w:p w:rsidR="00D21E11" w:rsidRPr="00CE5A05" w:rsidRDefault="00D21E11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Итоговая оценка за </w:t>
      </w:r>
      <w:r w:rsidR="00E3210F" w:rsidRPr="00CE5A05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E5A05">
        <w:rPr>
          <w:rFonts w:ascii="Times New Roman" w:hAnsi="Times New Roman" w:cs="Times New Roman"/>
          <w:sz w:val="24"/>
          <w:szCs w:val="24"/>
        </w:rPr>
        <w:t>выставляется согласно набранному рейтингу за этот период. От 30  до 50 баллов – оценка  «3», от 50 до 70 баллов – оценка «4», более 70 баллов –  оценка «5». </w:t>
      </w:r>
    </w:p>
    <w:p w:rsidR="00D21E11" w:rsidRPr="00CE5A05" w:rsidRDefault="00D21E11" w:rsidP="00CF06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Оценивая введение рейтинговой оценки знаний обучающихся, я пришла к следующим выводам:</w:t>
      </w:r>
    </w:p>
    <w:p w:rsidR="00D21E11" w:rsidRPr="00CE5A05" w:rsidRDefault="005C201B" w:rsidP="005C201B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21E11" w:rsidRPr="00CE5A05">
        <w:rPr>
          <w:rFonts w:ascii="Times New Roman" w:hAnsi="Times New Roman" w:cs="Times New Roman"/>
          <w:sz w:val="24"/>
          <w:szCs w:val="24"/>
        </w:rPr>
        <w:t>аждый обучающийся рабо</w:t>
      </w:r>
      <w:r>
        <w:rPr>
          <w:rFonts w:ascii="Times New Roman" w:hAnsi="Times New Roman" w:cs="Times New Roman"/>
          <w:sz w:val="24"/>
          <w:szCs w:val="24"/>
        </w:rPr>
        <w:t>тает по мере своих возможностей;</w:t>
      </w:r>
      <w:r w:rsidR="00D21E11" w:rsidRPr="00CE5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- п</w:t>
      </w:r>
      <w:r w:rsidR="00E3210F" w:rsidRPr="00CE5A05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D21E11" w:rsidRPr="00CE5A05">
        <w:rPr>
          <w:rFonts w:ascii="Times New Roman" w:hAnsi="Times New Roman" w:cs="Times New Roman"/>
          <w:sz w:val="24"/>
          <w:szCs w:val="24"/>
        </w:rPr>
        <w:t>почти не ставит неудовлетворительных оценок, что благоприятно сказывается н</w:t>
      </w:r>
      <w:r>
        <w:rPr>
          <w:rFonts w:ascii="Times New Roman" w:hAnsi="Times New Roman" w:cs="Times New Roman"/>
          <w:sz w:val="24"/>
          <w:szCs w:val="24"/>
        </w:rPr>
        <w:t>а психологическом климате урока;</w:t>
      </w:r>
      <w:r w:rsidR="00D21E11" w:rsidRPr="00CE5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- с</w:t>
      </w:r>
      <w:r w:rsidR="00D21E11" w:rsidRPr="00CE5A05">
        <w:rPr>
          <w:rFonts w:ascii="Times New Roman" w:hAnsi="Times New Roman" w:cs="Times New Roman"/>
          <w:sz w:val="24"/>
          <w:szCs w:val="24"/>
        </w:rPr>
        <w:t>облюдается принцип индивидуальности обучения.</w:t>
      </w:r>
      <w:r w:rsidR="00D21E11" w:rsidRPr="00CE5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="00E3210F" w:rsidRPr="00CE5A05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D21E11" w:rsidRPr="00CE5A05">
        <w:rPr>
          <w:rFonts w:ascii="Times New Roman" w:hAnsi="Times New Roman" w:cs="Times New Roman"/>
          <w:sz w:val="24"/>
          <w:szCs w:val="24"/>
        </w:rPr>
        <w:t>больше возможности «вести за собой пер</w:t>
      </w:r>
      <w:r>
        <w:rPr>
          <w:rFonts w:ascii="Times New Roman" w:hAnsi="Times New Roman" w:cs="Times New Roman"/>
          <w:sz w:val="24"/>
          <w:szCs w:val="24"/>
        </w:rPr>
        <w:t>едовых, а не толкать отстающих»;</w:t>
      </w:r>
      <w:r w:rsidR="00D21E11" w:rsidRPr="00CE5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="00D21E11" w:rsidRPr="00CE5A05">
        <w:rPr>
          <w:rFonts w:ascii="Times New Roman" w:hAnsi="Times New Roman" w:cs="Times New Roman"/>
          <w:sz w:val="24"/>
          <w:szCs w:val="24"/>
        </w:rPr>
        <w:t xml:space="preserve"> обучающихся формируется мотивация на успех.</w:t>
      </w:r>
    </w:p>
    <w:p w:rsidR="005C201B" w:rsidRDefault="00D21E11" w:rsidP="009A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Следует отметить и трудности, возникающие в работе </w:t>
      </w:r>
      <w:r w:rsidR="00E3210F" w:rsidRPr="00CE5A05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CE5A05">
        <w:rPr>
          <w:rFonts w:ascii="Times New Roman" w:hAnsi="Times New Roman" w:cs="Times New Roman"/>
          <w:sz w:val="24"/>
          <w:szCs w:val="24"/>
        </w:rPr>
        <w:t>в системе рейтинговой оценки знаний. Это большой объем проверяемых тетрадей – работы необходимо собирать и проверять после каждого урока, иначе данная технология не имеет смысла.</w:t>
      </w:r>
    </w:p>
    <w:p w:rsidR="00E6327E" w:rsidRPr="009A412C" w:rsidRDefault="00E6327E" w:rsidP="009A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30F6" w:rsidRPr="00127A38" w:rsidRDefault="008F3D32" w:rsidP="00E6327E">
      <w:pPr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A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632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127A38" w:rsidRPr="00E632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ЗНАЧЕНИЕ МОДУЛЬНОЙ ТЕХНОЛОГИИ</w:t>
      </w:r>
    </w:p>
    <w:p w:rsidR="008F3D32" w:rsidRPr="00CE5A05" w:rsidRDefault="008F3D32" w:rsidP="00355F2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4B" w:rsidRPr="00CE5A05" w:rsidRDefault="00CE30F6" w:rsidP="00E6327E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это средство формирования новой педагогической культуры, которое позволяет перевести обучение на субъект — субъективную основу, в результате чего происходит развитие творческих </w:t>
      </w:r>
      <w:hyperlink r:id="rId11" w:history="1">
        <w:r w:rsidRPr="00CE5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способностей у участников педагогического</w:t>
        </w:r>
      </w:hyperlink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Данная технология — стимул для повышения профессиональ</w:t>
      </w:r>
      <w:r w:rsidR="00E3210F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мастерства преподавателя. 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быстрой адаптации молодых специалистов к работе в учебном заведени</w:t>
      </w:r>
      <w:r w:rsidR="00E3210F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качественно изменить про</w:t>
      </w:r>
      <w:r w:rsidR="00E3210F"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обучения, повысить уровень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и уровень обучаемости обучающихся. </w:t>
      </w:r>
    </w:p>
    <w:p w:rsidR="00D547D8" w:rsidRPr="00CE5A05" w:rsidRDefault="00D547D8" w:rsidP="00E6327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модульного обучения: </w:t>
      </w:r>
    </w:p>
    <w:p w:rsidR="00D547D8" w:rsidRP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эффективность;</w:t>
      </w:r>
    </w:p>
    <w:p w:rsid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компетенций исходя из личностных качеств;</w:t>
      </w:r>
    </w:p>
    <w:p w:rsidR="00D547D8" w:rsidRP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индивидуализация обучения;</w:t>
      </w:r>
    </w:p>
    <w:p w:rsidR="00D547D8" w:rsidRP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обучению;</w:t>
      </w:r>
    </w:p>
    <w:p w:rsidR="00D547D8" w:rsidRP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учебного материала к дидактическим условиям;</w:t>
      </w:r>
    </w:p>
    <w:p w:rsidR="00D547D8" w:rsidRP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распределение учебной нагрузки;</w:t>
      </w:r>
    </w:p>
    <w:p w:rsidR="00D547D8" w:rsidRPr="005C201B" w:rsidRDefault="00D547D8" w:rsidP="00E6327E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соответственно выполненной работе (что четко выражается в количестве баллов за учебную деятельность и снижает вероя</w:t>
      </w:r>
      <w:r w:rsidR="005C201B" w:rsidRPr="005C2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субъективности педагога).</w:t>
      </w:r>
    </w:p>
    <w:p w:rsidR="008F3D32" w:rsidRPr="00CE5A05" w:rsidRDefault="008F3D32" w:rsidP="00E6327E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007" w:rsidRPr="00E6327E" w:rsidRDefault="00127A38" w:rsidP="00E6327E">
      <w:pPr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F3D32" w:rsidRPr="00CE5A05" w:rsidRDefault="008F3D32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69" w:rsidRPr="00CE5A05" w:rsidRDefault="00DB4C69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использованию технологии модульного обучения позволяет сделать следующие выводы: </w:t>
      </w:r>
    </w:p>
    <w:p w:rsidR="00355F27" w:rsidRPr="00355F27" w:rsidRDefault="00355F27" w:rsidP="00F60F5C">
      <w:pPr>
        <w:pStyle w:val="a3"/>
        <w:numPr>
          <w:ilvl w:val="0"/>
          <w:numId w:val="3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4C69" w:rsidRPr="00355F27">
        <w:rPr>
          <w:rFonts w:ascii="Times New Roman" w:eastAsia="Times New Roman" w:hAnsi="Times New Roman" w:cs="Times New Roman"/>
          <w:sz w:val="24"/>
          <w:szCs w:val="24"/>
          <w:lang w:eastAsia="ru-RU"/>
        </w:rPr>
        <w:t>еоспоримо достоинство данной технологии в возможном перераспределении учебного времени, выигрыш которого за счет ускоренного прохождения обязательной теоретической части модуля позволяет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ачительно увеличить объем задач;</w:t>
      </w:r>
    </w:p>
    <w:p w:rsidR="00355F27" w:rsidRPr="00355F27" w:rsidRDefault="00DB4C69" w:rsidP="00F60F5C">
      <w:pPr>
        <w:pStyle w:val="a3"/>
        <w:numPr>
          <w:ilvl w:val="0"/>
          <w:numId w:val="3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углубленно рассмотреть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разделы курса физики;</w:t>
      </w:r>
    </w:p>
    <w:p w:rsidR="00DB4C69" w:rsidRPr="00355F27" w:rsidRDefault="00DB4C69" w:rsidP="00F60F5C">
      <w:pPr>
        <w:pStyle w:val="a3"/>
        <w:numPr>
          <w:ilvl w:val="0"/>
          <w:numId w:val="35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нестандартные занятия, что сказывается на прочности усвоения знаний и активизации познавательной деятельности </w:t>
      </w:r>
      <w:r w:rsidR="008747BE" w:rsidRPr="00355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DB4C69" w:rsidRPr="00CE5A05" w:rsidRDefault="00DB4C69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Модульная технология обучения апробирована мною в разных группах. Наиболее эффективна работа по данной технологии в группах, где мотивация учебной деятельности высока, когда у обучающихся достаточно сформированы познавательные мотивы, самоконтроль, умение сосредоточиться. </w:t>
      </w:r>
    </w:p>
    <w:p w:rsidR="00DB4C69" w:rsidRPr="00CE5A05" w:rsidRDefault="00DB4C69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модульном обучении каждый обучающийся включается в активную и эффективную учебно-познавательную деятельность, работает с дифференцированной по содержанию и дозе помощи программой. Здесь идет индивидуализация контроля, самоконтроля, коррекции, консультирования, степени самостоятельности. Важно, что обучающийся имеет возможность в </w:t>
      </w:r>
      <w:hyperlink r:id="rId12" w:history="1">
        <w:r w:rsidRPr="00CE5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большей степени самореализовываться</w:t>
        </w:r>
      </w:hyperlink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мотивации учения. Данная система обучения гарантирует каждому обучающемуся освоение стандарта образования и продвижения на более высокий уровень обучения. Большие возможности у технологии и для развития таких качеств личности обучающегося, как самостоятельность и коллективизм.</w:t>
      </w:r>
    </w:p>
    <w:p w:rsidR="008F3D32" w:rsidRPr="00CE5A05" w:rsidRDefault="00DB4C69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меняется и положение преподавателя в учебном процессе, прежде всего, изменяется его роль в этом процессе. Задача преподавателя – обязательно мотивировать обучающихся, осуществлять управление их учебно-познавательной деятельностью через модуль и непосредственно консультировать обучающихся. В результате изменения его деятельности на учебном занятии меняется характер и содержание его подготовки к ним: теперь он не готовится к тому, как лучше провести объяснение нового, а готовится к тому, как лучше управлять деятельностью обучающихся. Поскольку управление осуществляется в основном через модули, то задача преподавателя состоит в грамотном выделении интегрированных дидактических целей модуля и структурирования учебного содержания под эти цели. Это уже принципиально новое содержание подготовки преподавателя к учебному занятию. Оно обязательно приводит к анализу преподавателем своего опыта, знаний, умений, поиску более совершенных технологий. </w:t>
      </w:r>
    </w:p>
    <w:p w:rsidR="008F3D32" w:rsidRPr="00CE5A05" w:rsidRDefault="008F3D32" w:rsidP="00CF06B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1B" w:rsidRPr="00E6327E" w:rsidRDefault="00E6327E" w:rsidP="00E6327E">
      <w:pPr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327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127A38" w:rsidRPr="00E6327E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:rsidR="00C84C02" w:rsidRPr="00127A38" w:rsidRDefault="00C84C02" w:rsidP="00CF06BC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48FC" w:rsidRPr="00CE5A05" w:rsidRDefault="00DE48FC" w:rsidP="00CF06BC">
      <w:pPr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Левитес Д.П. Современные образовательные </w:t>
      </w:r>
      <w:r w:rsidR="00B24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- Новосибирск, 2011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FC" w:rsidRPr="00CE5A05" w:rsidRDefault="00DE48FC" w:rsidP="00CF06BC">
      <w:pPr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Третьяков П.И., Сенновский И.Б. Технология модульного обучения в </w:t>
      </w:r>
      <w:r w:rsidR="009E57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- Мн., Новая школа, 2011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FC" w:rsidRPr="00CE5A05" w:rsidRDefault="00DE48FC" w:rsidP="00CF06B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Шамова Т.И. «Модульное обучение: сущность, технология». Ж. «Физика в школе», 2012 №5.</w:t>
      </w:r>
    </w:p>
    <w:p w:rsidR="00DE48FC" w:rsidRPr="00CE5A05" w:rsidRDefault="00DE48FC" w:rsidP="00CF06B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А.Е., Диденко Т.И., Нащечина М.М. «Обучающие модули: способ построения». «Физика в школе», 2012</w:t>
      </w:r>
      <w:r w:rsidR="009E5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№6.</w:t>
      </w:r>
    </w:p>
    <w:p w:rsidR="00DE48FC" w:rsidRPr="00CE5A05" w:rsidRDefault="00DE48FC" w:rsidP="00CF06B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Бурцева О.Ю. «Модульная технология обучения» - Москва: "Академия" 2009 г.http://festival.1september.ru/articles/415031/</w:t>
      </w:r>
    </w:p>
    <w:p w:rsidR="00DE48FC" w:rsidRPr="00CE5A05" w:rsidRDefault="008471C9" w:rsidP="00CF06B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E48FC" w:rsidRPr="00CE5A0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http://www.konferentsiya-smu.mgou.ru/index.php/rabotykonf-2013/18-ped-13/67-gerasimov</w:t>
        </w:r>
      </w:hyperlink>
    </w:p>
    <w:p w:rsidR="00DE48FC" w:rsidRPr="00CE5A05" w:rsidRDefault="008471C9" w:rsidP="00CF06B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E48FC" w:rsidRPr="00CE5A0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http://festival.1september.ru/articles/511485/</w:t>
        </w:r>
      </w:hyperlink>
    </w:p>
    <w:p w:rsidR="00DE48FC" w:rsidRPr="00CE5A05" w:rsidRDefault="008471C9" w:rsidP="00CF06BC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E48FC" w:rsidRPr="00CE5A05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http://nsportal.ru/shkola/fizika/library/iz-opyta-vnedreniya-blochno-modulnoy-tehnologii-na-urokah-fiziki</w:t>
        </w:r>
      </w:hyperlink>
    </w:p>
    <w:p w:rsidR="00DE48FC" w:rsidRPr="00CE5A05" w:rsidRDefault="00DE48FC" w:rsidP="00CF06B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8FC" w:rsidRPr="00CE5A05" w:rsidRDefault="00DE48FC" w:rsidP="00CF06B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CF06BC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Pr="00CE5A05" w:rsidRDefault="00DE48FC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8FC" w:rsidRDefault="00DE48FC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02" w:rsidRDefault="00C84C02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02" w:rsidRDefault="00C84C02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02" w:rsidRDefault="00C84C02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02" w:rsidRDefault="00C84C02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02" w:rsidRDefault="00C84C02" w:rsidP="008F3D3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27" w:rsidRDefault="00355F27" w:rsidP="000F1A1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355F27" w:rsidSect="009A412C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DE48FC" w:rsidRPr="00966DA9" w:rsidRDefault="00127A38" w:rsidP="002E63C4">
      <w:pPr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7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ПРИЛОЖЕНИЕ№1</w:t>
      </w:r>
    </w:p>
    <w:p w:rsidR="006C0F8B" w:rsidRPr="00127A38" w:rsidRDefault="006C0F8B" w:rsidP="002E63C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6"/>
          <w:sz w:val="24"/>
          <w:szCs w:val="24"/>
          <w:lang w:eastAsia="ru-RU"/>
        </w:rPr>
      </w:pPr>
      <w:r w:rsidRPr="00127A38">
        <w:rPr>
          <w:rFonts w:ascii="Times New Roman" w:eastAsia="Times New Roman" w:hAnsi="Times New Roman" w:cs="Times New Roman"/>
          <w:bCs/>
          <w:i/>
          <w:color w:val="000000"/>
          <w:spacing w:val="-16"/>
          <w:sz w:val="24"/>
          <w:szCs w:val="24"/>
          <w:lang w:eastAsia="ru-RU"/>
        </w:rPr>
        <w:t>Модульная программа   темы:   «Молекулярно-кинетическая теория идеального газа»</w:t>
      </w:r>
    </w:p>
    <w:p w:rsidR="006C0F8B" w:rsidRPr="00CE5A05" w:rsidRDefault="006C0F8B" w:rsidP="002E63C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  <w:lang w:eastAsia="ru-RU"/>
        </w:rPr>
      </w:pPr>
    </w:p>
    <w:tbl>
      <w:tblPr>
        <w:tblStyle w:val="11"/>
        <w:tblW w:w="15926" w:type="dxa"/>
        <w:tblInd w:w="-509" w:type="dxa"/>
        <w:tblLayout w:type="fixed"/>
        <w:tblLook w:val="01E0"/>
      </w:tblPr>
      <w:tblGrid>
        <w:gridCol w:w="540"/>
        <w:gridCol w:w="503"/>
        <w:gridCol w:w="2377"/>
        <w:gridCol w:w="2667"/>
        <w:gridCol w:w="2379"/>
        <w:gridCol w:w="2378"/>
        <w:gridCol w:w="2836"/>
        <w:gridCol w:w="2246"/>
      </w:tblGrid>
      <w:tr w:rsidR="006C0F8B" w:rsidRPr="00CE5A05" w:rsidTr="00966DA9">
        <w:trPr>
          <w:trHeight w:val="854"/>
        </w:trPr>
        <w:tc>
          <w:tcPr>
            <w:tcW w:w="1043" w:type="dxa"/>
            <w:gridSpan w:val="2"/>
            <w:vMerge w:val="restart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right="-160"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Модуль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М1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«Распределение молекул идеального газа по скоростям»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М2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«Температура»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 М3 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«Основное уравнение МКТ»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М4</w:t>
            </w:r>
          </w:p>
          <w:p w:rsidR="006C0F8B" w:rsidRPr="00CE5A05" w:rsidRDefault="006C0F8B" w:rsidP="002E63C4">
            <w:pPr>
              <w:tabs>
                <w:tab w:val="left" w:pos="96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«Уравнение Менделеева -Клапейрона»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М5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«Изопроцессы»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М6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«Обобщенный контроль знаний по теме»</w:t>
            </w:r>
          </w:p>
        </w:tc>
      </w:tr>
      <w:tr w:rsidR="006C0F8B" w:rsidRPr="00CE5A05" w:rsidTr="00966DA9">
        <w:trPr>
          <w:trHeight w:val="549"/>
        </w:trPr>
        <w:tc>
          <w:tcPr>
            <w:tcW w:w="1043" w:type="dxa"/>
            <w:gridSpan w:val="2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Уровни А В 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Уровни А</w:t>
            </w:r>
            <w:r w:rsidR="002347A1">
              <w:rPr>
                <w:bCs/>
                <w:spacing w:val="-16"/>
                <w:sz w:val="24"/>
                <w:szCs w:val="24"/>
              </w:rPr>
              <w:t xml:space="preserve">В 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Уровни А В 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Уровни А В 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Уровни А В 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Уровни А В С</w:t>
            </w: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Учебные элементы</w:t>
            </w: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УЭО (ДЦМ)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Продолжить изучение основных положений МКТ. Учащиеся знакомятся с элементами статистического подхода к исследованию свойств системы, состоящие из большого числа частиц. 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Введение понятий теплового равновесия, температуры, теплообмена в газах, связь температуры и средней кинетической энергии молекул газа.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Формирования понятия «идеальный газ». Вывести основное уравнение МКТ газов. Сформировать умения объяснять явления на основе этой теории.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Вывести уравнение </w:t>
            </w:r>
            <w:r w:rsidR="00966DA9" w:rsidRPr="00CE5A05">
              <w:rPr>
                <w:bCs/>
                <w:spacing w:val="-16"/>
                <w:sz w:val="24"/>
                <w:szCs w:val="24"/>
              </w:rPr>
              <w:t>Менделеева</w:t>
            </w:r>
            <w:r w:rsidR="00966DA9">
              <w:rPr>
                <w:bCs/>
                <w:spacing w:val="-16"/>
                <w:sz w:val="24"/>
                <w:szCs w:val="24"/>
              </w:rPr>
              <w:t>-</w:t>
            </w:r>
            <w:r w:rsidR="002347A1">
              <w:rPr>
                <w:bCs/>
                <w:spacing w:val="-16"/>
                <w:sz w:val="24"/>
                <w:szCs w:val="24"/>
              </w:rPr>
              <w:t>Клапейрона</w:t>
            </w:r>
            <w:r w:rsidRPr="00CE5A05">
              <w:rPr>
                <w:bCs/>
                <w:spacing w:val="-16"/>
                <w:sz w:val="24"/>
                <w:szCs w:val="24"/>
              </w:rPr>
              <w:t>, ознакомить с универсальной газовой постоянной, сформировать умение решать задачи.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Изучить газовые законы, научить графически изображать функциональную зависимость между параметрами газа. Завершить дедуктивный путь статического описания газа.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Обобщить знания по теме. Осуществить самоконтроль учебных достижений, выявление ошибок и их коррекцию.</w:t>
            </w: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УЭ1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Физическая модель идеального газа.</w:t>
            </w: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Тепловое равновесие.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Модель идеального газа и границы применимости модели.</w:t>
            </w: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Концентрация молекул идеального газа при н.у. 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Уровень А В С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Определение и </w:t>
            </w:r>
            <w:r w:rsidR="00966DA9">
              <w:rPr>
                <w:bCs/>
                <w:spacing w:val="-16"/>
                <w:sz w:val="24"/>
                <w:szCs w:val="24"/>
              </w:rPr>
              <w:t>условия осуществления процесса.</w:t>
            </w: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Выполнение дифференцированных заданий для выявления уровня усвоения содержания всех учебных элементов модулей </w:t>
            </w:r>
            <w:r w:rsidRPr="00CE5A05">
              <w:rPr>
                <w:bCs/>
                <w:spacing w:val="-16"/>
                <w:sz w:val="24"/>
                <w:szCs w:val="24"/>
              </w:rPr>
              <w:lastRenderedPageBreak/>
              <w:t>М1 – М5</w:t>
            </w: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УЭ2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Статистический метод описания поведения газа.</w:t>
            </w: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Температура – мера средней кинетической энергии.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Давление газа с точки зрения МКТ.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Среднее расстояние между частицами идеально газа.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Уравнение и формулировка закона.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246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УЭ3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Макроскопические и микроскопические параметры.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Термодинамическая шкала температур.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Вывод уравнения идеального газа.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 В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 xml:space="preserve">Вывод уравнения </w:t>
            </w:r>
            <w:r w:rsidR="002347A1">
              <w:rPr>
                <w:bCs/>
                <w:spacing w:val="-16"/>
                <w:sz w:val="24"/>
                <w:szCs w:val="24"/>
              </w:rPr>
              <w:t xml:space="preserve">Менделеева-Клапейрона.  </w:t>
            </w:r>
            <w:r w:rsidRPr="00CE5A05">
              <w:rPr>
                <w:bCs/>
                <w:spacing w:val="-16"/>
                <w:sz w:val="24"/>
                <w:szCs w:val="24"/>
              </w:rPr>
              <w:t>Введение универсальной газовой постоянной.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 В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Историческая справка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Уровень В С</w:t>
            </w:r>
          </w:p>
        </w:tc>
        <w:tc>
          <w:tcPr>
            <w:tcW w:w="2246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УЭ4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Макроскопическая и микроскопическая системы, распределение частиц идеального газа по двум половинкам.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Уровен</w:t>
            </w:r>
            <w:r w:rsidR="002347A1">
              <w:rPr>
                <w:bCs/>
                <w:spacing w:val="-16"/>
                <w:sz w:val="24"/>
                <w:szCs w:val="24"/>
              </w:rPr>
              <w:t xml:space="preserve">ь А В 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Абсолютный нуль температуры.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Экспериментальная установка для проверки уравнения состояния идеального газа.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 В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Графическое изображение процессов.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246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УЭ5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Статистическое равновесие. Опыт Штерна.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В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Связь между температурными шкалами.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Решение задач.</w:t>
            </w: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Историческая справка.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Уровень В С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Экспериментальное исследование справедливости законов.</w:t>
            </w: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 В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Выходной контроль</w:t>
            </w: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 6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Среднее значение физических величин. Кривая распр</w:t>
            </w:r>
            <w:r w:rsidR="00966DA9">
              <w:rPr>
                <w:bCs/>
                <w:spacing w:val="-16"/>
                <w:sz w:val="24"/>
                <w:szCs w:val="24"/>
              </w:rPr>
              <w:t>еделения молекул по скоростям.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В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Скорость теплового движения молекул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В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Выходной контроль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Границы применимости уравнения состояния идеального газа.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Уровень А, В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Молекулярно-кинетическое истолкование установленной зависимости.</w:t>
            </w: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Ур</w:t>
            </w:r>
            <w:r w:rsidR="002347A1">
              <w:rPr>
                <w:bCs/>
                <w:spacing w:val="-16"/>
                <w:sz w:val="24"/>
                <w:szCs w:val="24"/>
              </w:rPr>
              <w:t>овень В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Подведение итогов</w:t>
            </w:r>
          </w:p>
        </w:tc>
      </w:tr>
      <w:tr w:rsidR="006C0F8B" w:rsidRPr="00CE5A05" w:rsidTr="002347A1">
        <w:trPr>
          <w:cantSplit/>
          <w:trHeight w:val="824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УЭ7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966DA9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Решение задач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Урове</w:t>
            </w:r>
            <w:r w:rsidR="006C0F8B" w:rsidRPr="00CE5A05">
              <w:rPr>
                <w:bCs/>
                <w:spacing w:val="-16"/>
                <w:sz w:val="24"/>
                <w:szCs w:val="24"/>
              </w:rPr>
              <w:t>ь А В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Выходной контроль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Подведение итогов.</w:t>
            </w: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Выходной контроль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Границы применимости изопроцессов.</w:t>
            </w:r>
          </w:p>
          <w:p w:rsidR="006C0F8B" w:rsidRPr="00CE5A05" w:rsidRDefault="002347A1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  <w:tr w:rsidR="006C0F8B" w:rsidRPr="00CE5A05" w:rsidTr="00966DA9">
        <w:trPr>
          <w:cantSplit/>
          <w:trHeight w:val="65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УЭ8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Выходной контроль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Подведение итогов</w:t>
            </w: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Подведение итогов</w:t>
            </w: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Решение задач.</w:t>
            </w:r>
          </w:p>
          <w:p w:rsidR="006C0F8B" w:rsidRPr="00CE5A05" w:rsidRDefault="002347A1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 xml:space="preserve">Уровень А В 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  <w:tr w:rsidR="006C0F8B" w:rsidRPr="00CE5A05" w:rsidTr="002347A1">
        <w:trPr>
          <w:cantSplit/>
          <w:trHeight w:val="60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 9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Подведение итогов</w:t>
            </w: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Выходной контроль.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  <w:tr w:rsidR="006C0F8B" w:rsidRPr="00CE5A05" w:rsidTr="00966DA9">
        <w:trPr>
          <w:cantSplit/>
          <w:trHeight w:val="1125"/>
        </w:trPr>
        <w:tc>
          <w:tcPr>
            <w:tcW w:w="540" w:type="dxa"/>
            <w:vMerge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extDirection w:val="btLr"/>
          </w:tcPr>
          <w:p w:rsidR="006C0F8B" w:rsidRPr="00CE5A05" w:rsidRDefault="006C0F8B" w:rsidP="002E63C4">
            <w:pPr>
              <w:tabs>
                <w:tab w:val="left" w:pos="2720"/>
              </w:tabs>
              <w:ind w:right="113"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УЭ 10</w:t>
            </w:r>
          </w:p>
        </w:tc>
        <w:tc>
          <w:tcPr>
            <w:tcW w:w="237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  <w:r w:rsidRPr="00CE5A05">
              <w:rPr>
                <w:bCs/>
                <w:spacing w:val="-16"/>
                <w:sz w:val="24"/>
                <w:szCs w:val="24"/>
              </w:rPr>
              <w:t>Подведение итогов.</w:t>
            </w:r>
          </w:p>
        </w:tc>
        <w:tc>
          <w:tcPr>
            <w:tcW w:w="2246" w:type="dxa"/>
            <w:shd w:val="clear" w:color="auto" w:fill="auto"/>
          </w:tcPr>
          <w:p w:rsidR="006C0F8B" w:rsidRPr="00CE5A05" w:rsidRDefault="006C0F8B" w:rsidP="002E63C4">
            <w:pPr>
              <w:tabs>
                <w:tab w:val="left" w:pos="2720"/>
              </w:tabs>
              <w:ind w:firstLine="0"/>
              <w:rPr>
                <w:bCs/>
                <w:spacing w:val="-16"/>
                <w:sz w:val="24"/>
                <w:szCs w:val="24"/>
              </w:rPr>
            </w:pPr>
          </w:p>
        </w:tc>
      </w:tr>
    </w:tbl>
    <w:p w:rsidR="00355F27" w:rsidRDefault="00355F27" w:rsidP="002E63C4">
      <w:pPr>
        <w:pStyle w:val="1"/>
        <w:spacing w:after="75" w:afterAutospacing="0"/>
        <w:ind w:firstLine="0"/>
        <w:rPr>
          <w:rStyle w:val="a9"/>
          <w:b w:val="0"/>
          <w:sz w:val="24"/>
          <w:szCs w:val="24"/>
        </w:rPr>
        <w:sectPr w:rsidR="00355F27" w:rsidSect="00355F27">
          <w:pgSz w:w="16838" w:h="11906" w:orient="landscape"/>
          <w:pgMar w:top="1134" w:right="4780" w:bottom="1134" w:left="1134" w:header="709" w:footer="709" w:gutter="0"/>
          <w:cols w:space="708"/>
          <w:docGrid w:linePitch="360"/>
        </w:sectPr>
      </w:pPr>
    </w:p>
    <w:p w:rsidR="00127A38" w:rsidRPr="009E5793" w:rsidRDefault="00127A38" w:rsidP="009E5793">
      <w:pPr>
        <w:pStyle w:val="1"/>
        <w:spacing w:after="75" w:afterAutospacing="0"/>
        <w:jc w:val="right"/>
        <w:rPr>
          <w:rStyle w:val="a9"/>
          <w:b w:val="0"/>
          <w:i w:val="0"/>
          <w:sz w:val="24"/>
          <w:szCs w:val="24"/>
        </w:rPr>
      </w:pPr>
      <w:r w:rsidRPr="009E5793">
        <w:rPr>
          <w:rStyle w:val="a9"/>
          <w:b w:val="0"/>
          <w:i w:val="0"/>
          <w:sz w:val="24"/>
          <w:szCs w:val="24"/>
        </w:rPr>
        <w:lastRenderedPageBreak/>
        <w:t>ПРИЛОЖЕНИЕ №2</w:t>
      </w:r>
    </w:p>
    <w:p w:rsidR="006C0F8B" w:rsidRPr="00CE5A05" w:rsidRDefault="006C0F8B" w:rsidP="006C0F8B">
      <w:pPr>
        <w:pStyle w:val="1"/>
        <w:spacing w:after="75" w:afterAutospacing="0"/>
        <w:jc w:val="center"/>
        <w:rPr>
          <w:rStyle w:val="a9"/>
          <w:b w:val="0"/>
          <w:sz w:val="24"/>
          <w:szCs w:val="24"/>
        </w:rPr>
      </w:pPr>
      <w:r w:rsidRPr="00CE5A05">
        <w:rPr>
          <w:rStyle w:val="a9"/>
          <w:b w:val="0"/>
          <w:sz w:val="24"/>
          <w:szCs w:val="24"/>
        </w:rPr>
        <w:t>Тема урока "Первый закон термодинамики. Применение первого закона термодинамики к изопроцессам в газах"</w:t>
      </w:r>
    </w:p>
    <w:p w:rsidR="006C0F8B" w:rsidRPr="00CE5A05" w:rsidRDefault="006C0F8B" w:rsidP="00C84C02">
      <w:pPr>
        <w:pStyle w:val="1"/>
        <w:spacing w:after="0" w:afterAutospacing="0"/>
        <w:jc w:val="center"/>
        <w:rPr>
          <w:rStyle w:val="a9"/>
          <w:b w:val="0"/>
          <w:sz w:val="24"/>
          <w:szCs w:val="24"/>
        </w:rPr>
      </w:pPr>
    </w:p>
    <w:p w:rsidR="006C0F8B" w:rsidRPr="00CE5A05" w:rsidRDefault="006C0F8B" w:rsidP="00C84C02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Тип учебного занятия:</w:t>
      </w:r>
      <w:r w:rsidRPr="00CE5A05">
        <w:rPr>
          <w:rFonts w:ascii="Times New Roman" w:hAnsi="Times New Roman" w:cs="Times New Roman"/>
          <w:i/>
          <w:sz w:val="24"/>
          <w:szCs w:val="24"/>
        </w:rPr>
        <w:tab/>
      </w:r>
    </w:p>
    <w:p w:rsidR="006C0F8B" w:rsidRPr="00CE5A05" w:rsidRDefault="006C0F8B" w:rsidP="00F60F5C">
      <w:pPr>
        <w:numPr>
          <w:ilvl w:val="0"/>
          <w:numId w:val="12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изучения нового материала и первичного закрепления по теме «Первый закон термодинамики. Применение 1 закона термодинамики к изопроцессам».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 xml:space="preserve"> Дидактическая цель:</w:t>
      </w:r>
    </w:p>
    <w:p w:rsidR="006C0F8B" w:rsidRPr="00CE5A05" w:rsidRDefault="006C0F8B" w:rsidP="00F60F5C">
      <w:pPr>
        <w:numPr>
          <w:ilvl w:val="0"/>
          <w:numId w:val="13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первого закона термодинамики.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учащихся; 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формах;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анализировать и перерабатывать полученную информацию в соответствии с поставленными задачами;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выделять основное содержание прочитанного текста, находить в нем ответы на поставленные вопросы и излагать его;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ролей; </w:t>
      </w:r>
    </w:p>
    <w:p w:rsidR="006C0F8B" w:rsidRPr="00CE5A05" w:rsidRDefault="006C0F8B" w:rsidP="00F60F5C">
      <w:pPr>
        <w:numPr>
          <w:ilvl w:val="0"/>
          <w:numId w:val="11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представлять и отстаивать свои взгляды и убеждения, вести дискуссию.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знаний; 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организации учебной деятельности, постановки целей, планирования, самоконтроля и оценки результатов своей деятельности; 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умениями предвидеть возможные результаты своих действий;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понимание различий между исходными фактами и гипотезами для их объяснения, 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теоретическими моделями и реальными объектами;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действиями на примерах гипотез для объяснения известных фактов; 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разработки теоретических моделей процессов или явлений;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C0F8B" w:rsidRPr="00CE5A05" w:rsidRDefault="006C0F8B" w:rsidP="00F60F5C">
      <w:pPr>
        <w:numPr>
          <w:ilvl w:val="0"/>
          <w:numId w:val="10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следствия.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Предметные результаты.</w:t>
      </w:r>
      <w:r w:rsidRPr="00CE5A05">
        <w:rPr>
          <w:rFonts w:ascii="Times New Roman" w:hAnsi="Times New Roman" w:cs="Times New Roman"/>
          <w:i/>
          <w:sz w:val="24"/>
          <w:szCs w:val="24"/>
        </w:rPr>
        <w:tab/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Обучающиеся должны знать:</w:t>
      </w:r>
    </w:p>
    <w:p w:rsidR="006C0F8B" w:rsidRPr="00CE5A05" w:rsidRDefault="006C0F8B" w:rsidP="00F60F5C">
      <w:pPr>
        <w:numPr>
          <w:ilvl w:val="0"/>
          <w:numId w:val="14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первый закон термодинамики ∆ U =  A + Q: </w:t>
      </w:r>
    </w:p>
    <w:p w:rsidR="006C0F8B" w:rsidRPr="00CE5A05" w:rsidRDefault="006C0F8B" w:rsidP="00F60F5C">
      <w:pPr>
        <w:numPr>
          <w:ilvl w:val="0"/>
          <w:numId w:val="14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изменение внутренней энергии системы при переходе из одного состояния в другое  обусловлено работой и теплопередачей.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Обучающиеся должны понимать:</w:t>
      </w:r>
    </w:p>
    <w:p w:rsidR="006C0F8B" w:rsidRPr="00CE5A05" w:rsidRDefault="006C0F8B" w:rsidP="00F60F5C">
      <w:pPr>
        <w:numPr>
          <w:ilvl w:val="0"/>
          <w:numId w:val="15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работа и количество теплоты не содержаться в теле, а характеризуют процесс изменения его внутренней энергии;</w:t>
      </w:r>
    </w:p>
    <w:p w:rsidR="006C0F8B" w:rsidRPr="00CE5A05" w:rsidRDefault="006C0F8B" w:rsidP="00F60F5C">
      <w:pPr>
        <w:numPr>
          <w:ilvl w:val="0"/>
          <w:numId w:val="15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невозможность создания вечного двигателя первого рода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Обучающиеся должны уметь:</w:t>
      </w:r>
    </w:p>
    <w:p w:rsidR="006C0F8B" w:rsidRPr="00CE5A05" w:rsidRDefault="006C0F8B" w:rsidP="00F60F5C">
      <w:pPr>
        <w:numPr>
          <w:ilvl w:val="0"/>
          <w:numId w:val="16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lastRenderedPageBreak/>
        <w:t>Устанавливать связь между изменением внутренней энергии системы, работой и количеством теплоты, сообщенной системе;</w:t>
      </w:r>
    </w:p>
    <w:p w:rsidR="006C0F8B" w:rsidRPr="00CE5A05" w:rsidRDefault="006C0F8B" w:rsidP="00F60F5C">
      <w:pPr>
        <w:numPr>
          <w:ilvl w:val="0"/>
          <w:numId w:val="16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распознавать записи соответствующие понятию первый закон термодинамики;</w:t>
      </w:r>
    </w:p>
    <w:p w:rsidR="006C0F8B" w:rsidRPr="00CE5A05" w:rsidRDefault="006C0F8B" w:rsidP="00F60F5C">
      <w:pPr>
        <w:numPr>
          <w:ilvl w:val="0"/>
          <w:numId w:val="16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применять первый закон термодинамики для объяснения различий  с энергетической точки зрения между изопроцессами.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Ресурсы:</w:t>
      </w:r>
    </w:p>
    <w:p w:rsidR="006C0F8B" w:rsidRPr="00CE5A05" w:rsidRDefault="006C0F8B" w:rsidP="00F60F5C">
      <w:pPr>
        <w:numPr>
          <w:ilvl w:val="0"/>
          <w:numId w:val="17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физика 10 класс» учебник для общеобразовательных учреждений. Г.А. Мякишев, Б.Б. Буховцев, Н.Н. Сотский. Москва «Просвещение» 2010; презентация;</w:t>
      </w:r>
    </w:p>
    <w:p w:rsidR="006C0F8B" w:rsidRPr="00CE5A05" w:rsidRDefault="006C0F8B" w:rsidP="00F60F5C">
      <w:pPr>
        <w:numPr>
          <w:ilvl w:val="0"/>
          <w:numId w:val="17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рабочая карта учащегося;</w:t>
      </w:r>
    </w:p>
    <w:p w:rsidR="006C0F8B" w:rsidRPr="00CE5A05" w:rsidRDefault="006C0F8B" w:rsidP="00F60F5C">
      <w:pPr>
        <w:numPr>
          <w:ilvl w:val="0"/>
          <w:numId w:val="17"/>
        </w:num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компьютер, проектор. </w:t>
      </w:r>
    </w:p>
    <w:p w:rsidR="006C0F8B" w:rsidRPr="00CE5A05" w:rsidRDefault="006C0F8B" w:rsidP="00C84C02">
      <w:p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Pr="00CE5A05">
        <w:rPr>
          <w:rFonts w:ascii="Times New Roman" w:hAnsi="Times New Roman" w:cs="Times New Roman"/>
          <w:sz w:val="24"/>
          <w:szCs w:val="24"/>
        </w:rPr>
        <w:t>: фронтальная работа, групповая работа, индивидуальная работа.</w:t>
      </w:r>
    </w:p>
    <w:p w:rsidR="006C0F8B" w:rsidRPr="00CE5A05" w:rsidRDefault="006C0F8B" w:rsidP="006C0F8B">
      <w:pPr>
        <w:pStyle w:val="3"/>
        <w:spacing w:after="75" w:afterAutospacing="0"/>
        <w:rPr>
          <w:rStyle w:val="a9"/>
          <w:b w:val="0"/>
          <w:sz w:val="24"/>
          <w:szCs w:val="24"/>
        </w:rPr>
      </w:pPr>
      <w:r w:rsidRPr="00CE5A05">
        <w:rPr>
          <w:rStyle w:val="a9"/>
          <w:b w:val="0"/>
          <w:sz w:val="24"/>
          <w:szCs w:val="24"/>
        </w:rPr>
        <w:t>Технологическая карта обучающегося.</w:t>
      </w:r>
    </w:p>
    <w:tbl>
      <w:tblPr>
        <w:tblW w:w="0" w:type="auto"/>
        <w:jc w:val="center"/>
        <w:tblCellSpacing w:w="0" w:type="dxa"/>
        <w:tblInd w:w="-90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26"/>
        <w:gridCol w:w="6379"/>
        <w:gridCol w:w="3233"/>
      </w:tblGrid>
      <w:tr w:rsidR="006C0F8B" w:rsidRPr="009E5793" w:rsidTr="006C0F8B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t>№ УЭ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t>Учебный элемент с указанием заданий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t>Руководство по усвоению учебного элемента</w:t>
            </w:r>
          </w:p>
        </w:tc>
      </w:tr>
      <w:tr w:rsidR="006C0F8B" w:rsidRPr="009E5793" w:rsidTr="006C0F8B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t>УЭ-0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Постановка целей:</w:t>
            </w:r>
          </w:p>
          <w:p w:rsidR="006C0F8B" w:rsidRPr="009E5793" w:rsidRDefault="006C0F8B" w:rsidP="009E5793">
            <w:pPr>
              <w:numPr>
                <w:ilvl w:val="0"/>
                <w:numId w:val="25"/>
              </w:numPr>
              <w:tabs>
                <w:tab w:val="clear" w:pos="720"/>
                <w:tab w:val="num" w:pos="477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Изучить закон сохранения энергии, распространённый на тепловые явления – первый закон термодинамики.</w:t>
            </w:r>
          </w:p>
          <w:p w:rsidR="006C0F8B" w:rsidRPr="009E5793" w:rsidRDefault="006C0F8B" w:rsidP="009E5793">
            <w:pPr>
              <w:numPr>
                <w:ilvl w:val="0"/>
                <w:numId w:val="25"/>
              </w:numPr>
              <w:tabs>
                <w:tab w:val="clear" w:pos="720"/>
                <w:tab w:val="num" w:pos="477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открытия закона.</w:t>
            </w:r>
          </w:p>
          <w:p w:rsidR="006C0F8B" w:rsidRPr="009E5793" w:rsidRDefault="006C0F8B" w:rsidP="009E5793">
            <w:pPr>
              <w:numPr>
                <w:ilvl w:val="0"/>
                <w:numId w:val="25"/>
              </w:numPr>
              <w:tabs>
                <w:tab w:val="clear" w:pos="720"/>
                <w:tab w:val="num" w:pos="477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Рассмотреть изопроцессы в газах с энергетической точки зрения, примененив к ним первый закон термодинамики.</w:t>
            </w:r>
          </w:p>
          <w:p w:rsidR="006C0F8B" w:rsidRPr="009E5793" w:rsidRDefault="006C0F8B" w:rsidP="009E5793">
            <w:pPr>
              <w:numPr>
                <w:ilvl w:val="0"/>
                <w:numId w:val="25"/>
              </w:numPr>
              <w:tabs>
                <w:tab w:val="clear" w:pos="720"/>
                <w:tab w:val="num" w:pos="477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Дать понятие ад</w:t>
            </w:r>
            <w:r w:rsidR="009E5793">
              <w:rPr>
                <w:rFonts w:ascii="Times New Roman" w:hAnsi="Times New Roman" w:cs="Times New Roman"/>
                <w:sz w:val="24"/>
                <w:szCs w:val="24"/>
              </w:rPr>
              <w:t>иабатического процесса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F8B" w:rsidRPr="009E5793" w:rsidTr="006C0F8B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t>УЭ-1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Входной контроль умений и навыков.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rPr>
                <w:rStyle w:val="a9"/>
              </w:rPr>
              <w:t>Цель:</w:t>
            </w:r>
            <w:r w:rsidRPr="009E5793">
              <w:rPr>
                <w:rStyle w:val="apple-converted-space"/>
              </w:rPr>
              <w:t> </w:t>
            </w:r>
            <w:r w:rsidRPr="009E5793">
              <w:t>актуализация знаний; определить уровень готовности к усвоению новой темы;  повторить основные понятия термодинамики.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Дайте определение внутренней энергии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Напишите на доске формулу внутренней энергии.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Перечислите способы изменения внутренней энергии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Запишите формулу работы газа (А)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В каких случаях работа газа  (+),  а  в каких (–).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Дайте определение количества теплоты.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На доске написать формулу внутренней энергии одноатомного идеального газа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Что такое изопроцесс?</w:t>
            </w:r>
          </w:p>
          <w:p w:rsidR="006C0F8B" w:rsidRPr="009E5793" w:rsidRDefault="006C0F8B" w:rsidP="009E5793">
            <w:pPr>
              <w:numPr>
                <w:ilvl w:val="0"/>
                <w:numId w:val="26"/>
              </w:numPr>
              <w:tabs>
                <w:tab w:val="clear" w:pos="720"/>
                <w:tab w:val="num" w:pos="335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Назовите известные вам изопроцессы в газах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Выполните самостоятельную работу № 1 (по вариантам). Приложение№1. Время выполнения 5 минут.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Проверьте</w:t>
            </w:r>
            <w:r w:rsidR="009E5793">
              <w:t xml:space="preserve"> правильность решения на экране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 xml:space="preserve">Работа обучающихся с преподавателем                 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( фронтальная беседа). За каждый правильный ответ получаете 1 балл.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Работу выполняете на листочке (самопроверка). За каждое правильное выполненное задание поставьте себе 1 балл в карточку учёта знаний.</w:t>
            </w:r>
          </w:p>
        </w:tc>
      </w:tr>
      <w:tr w:rsidR="006C0F8B" w:rsidRPr="009E5793" w:rsidTr="006C0F8B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t>УЭ-2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Изучение новой темы.</w:t>
            </w:r>
          </w:p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579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сформулировать 1-й закон термодинамики, познакомиться с историей открытия данного закона.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2.1. Внимательно прочитайте параграф.80 стр. 221 «1-й закон термодинамики».</w:t>
            </w:r>
          </w:p>
          <w:p w:rsidR="006C0F8B" w:rsidRPr="009E5793" w:rsidRDefault="006C0F8B" w:rsidP="009E5793">
            <w:pPr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сохранения энергии.</w:t>
            </w:r>
          </w:p>
          <w:p w:rsidR="006C0F8B" w:rsidRPr="009E5793" w:rsidRDefault="006C0F8B" w:rsidP="009E5793">
            <w:pPr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На основании, каких наблюдений и опытных фактов был получен данный закон?</w:t>
            </w:r>
          </w:p>
          <w:p w:rsidR="006C0F8B" w:rsidRPr="009E5793" w:rsidRDefault="006C0F8B" w:rsidP="009E5793">
            <w:pPr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закон сохранения и превращения энергии, распространённый на тепловые явления?</w:t>
            </w:r>
          </w:p>
          <w:p w:rsidR="006C0F8B" w:rsidRPr="009E5793" w:rsidRDefault="006C0F8B" w:rsidP="009E5793">
            <w:pPr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Выпишите в тетрадь две формулировки   1-го закона термодинамики и их математическое выражение.</w:t>
            </w:r>
          </w:p>
          <w:p w:rsidR="006C0F8B" w:rsidRPr="009E5793" w:rsidRDefault="006C0F8B" w:rsidP="009E5793">
            <w:pPr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если система изолирована, то внутренняя энергия этой системы остаётся неизменной </w:t>
            </w:r>
          </w:p>
          <w:p w:rsidR="006C0F8B" w:rsidRPr="009E5793" w:rsidRDefault="006C0F8B" w:rsidP="009E5793">
            <w:pPr>
              <w:numPr>
                <w:ilvl w:val="0"/>
                <w:numId w:val="27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( если затрудняетесь, найдите доказательство на стр. 222)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2.2. Выучите формулировки 1-го закона термодинамики, расскажите определения друг другу.</w:t>
            </w:r>
            <w:r w:rsidRPr="009E5793">
              <w:br/>
              <w:t>2.3. Дайте определение вечного двигателя. Докажите невозможность создания вечного двигателя.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Леонардо да Винчи: «О, искатели постоянного двигателя, сколько пустых  проектов,</w:t>
            </w:r>
            <w:r w:rsidR="009E5793">
              <w:t xml:space="preserve"> создали вы в подобных поисках»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Работа с учебником. Физика, 10 класс.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 xml:space="preserve">Если доказательство сделали </w:t>
            </w:r>
            <w:r w:rsidRPr="009E5793">
              <w:lastRenderedPageBreak/>
              <w:t>самостоятельно, то поставьте себе 1 балл в карточку учёта знаний.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Письменно в тетради!</w:t>
            </w:r>
          </w:p>
        </w:tc>
      </w:tr>
      <w:tr w:rsidR="006C0F8B" w:rsidRPr="009E5793" w:rsidTr="009E5793">
        <w:trPr>
          <w:trHeight w:val="31"/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  <w:rPr>
                <w:b/>
                <w:i/>
              </w:rPr>
            </w:pPr>
            <w:r w:rsidRPr="009E5793">
              <w:rPr>
                <w:rStyle w:val="a7"/>
                <w:b w:val="0"/>
                <w:i/>
              </w:rPr>
              <w:lastRenderedPageBreak/>
              <w:t>УЭ-3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Закрепление знаний.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rPr>
                <w:rStyle w:val="a9"/>
              </w:rPr>
              <w:t>Цель:</w:t>
            </w:r>
            <w:r w:rsidRPr="009E5793">
              <w:rPr>
                <w:rStyle w:val="apple-converted-space"/>
              </w:rPr>
              <w:t> </w:t>
            </w:r>
            <w:r w:rsidRPr="009E5793">
              <w:t>закрепление знаний, полученных при изучении 1-го закона термодинамики.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3.1. Проверка знания закона.</w:t>
            </w:r>
          </w:p>
          <w:p w:rsidR="006C0F8B" w:rsidRPr="009E5793" w:rsidRDefault="006C0F8B" w:rsidP="009E5793">
            <w:pPr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УЭ-2</w:t>
            </w:r>
          </w:p>
          <w:p w:rsidR="006C0F8B" w:rsidRPr="009E5793" w:rsidRDefault="006C0F8B" w:rsidP="009E5793">
            <w:pPr>
              <w:numPr>
                <w:ilvl w:val="0"/>
                <w:numId w:val="28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Сообщение учащегося по теме « Из истории открытия закона сохранения энергии»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3.2. Решение задач.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На рисунке схематично показаны случаи изменения внутренней энергии (тело получает или отдаёт  тепло, совершает работу или работа совершается над ним).</w:t>
            </w:r>
            <w:r w:rsidRPr="009E5793">
              <w:br/>
              <w:t>Используя уравнение 1-го закона термодинамики, запишите формулу для расчёта изменения внутренней энергии в каждом случае.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  <w:jc w:val="center"/>
            </w:pPr>
            <w:r w:rsidRPr="009E5793">
              <w:rPr>
                <w:noProof/>
              </w:rPr>
              <w:drawing>
                <wp:inline distT="0" distB="0" distL="0" distR="0">
                  <wp:extent cx="2628900" cy="861060"/>
                  <wp:effectExtent l="0" t="0" r="0" b="0"/>
                  <wp:docPr id="3" name="Рисунок 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3.3. Решение задач по рядам: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I ряд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Газ находится в сосуде под давлением 2,5 * 10</w:t>
            </w:r>
            <w:r w:rsidRPr="009E5793">
              <w:rPr>
                <w:vertAlign w:val="superscript"/>
              </w:rPr>
              <w:t>4</w:t>
            </w:r>
            <w:r w:rsidRPr="009E5793">
              <w:t xml:space="preserve"> Па. При сообщении ему количества теплоты 6 *10</w:t>
            </w:r>
            <w:r w:rsidRPr="009E5793">
              <w:rPr>
                <w:vertAlign w:val="superscript"/>
              </w:rPr>
              <w:t>4</w:t>
            </w:r>
            <w:r w:rsidRPr="009E5793">
              <w:t xml:space="preserve"> Дж, он изобарно расширился на 2 м</w:t>
            </w:r>
            <w:r w:rsidRPr="009E5793">
              <w:rPr>
                <w:vertAlign w:val="superscript"/>
              </w:rPr>
              <w:t>3</w:t>
            </w:r>
            <w:r w:rsidRPr="009E5793">
              <w:t>.</w:t>
            </w:r>
            <w:r w:rsidRPr="009E5793">
              <w:br/>
              <w:t>Насколько изменилась внутренняя энергия газа? Нагрелся газ или охладился?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II ряд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Какую работу совершил газ, взятый в количестве 2-х молей, при изобарном нагревании его на 50 К, и как при этом изменилась его внутренняя энергия. Какое количество теплоты им было получено?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III ряд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 xml:space="preserve">Для изобарного нагревания газа, количество вещества которого 800моль на 500К ему сообщили количество теплоты 9,4 МДж. Определите работу газа и изменение его </w:t>
            </w:r>
            <w:r w:rsidR="009E5793">
              <w:t>внутренней энергии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Устная работа с преподавателем.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Грамотно оформи  в тетради решение задачи  при затруднении обратись за помощью к преподавателю, соседу по парте</w:t>
            </w:r>
          </w:p>
        </w:tc>
      </w:tr>
      <w:tr w:rsidR="006C0F8B" w:rsidRPr="009E5793" w:rsidTr="006C0F8B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УЭ-4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Изучение новой темы.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rPr>
                <w:rStyle w:val="a9"/>
              </w:rPr>
              <w:t>Цель:</w:t>
            </w:r>
            <w:r w:rsidRPr="009E5793">
              <w:rPr>
                <w:rStyle w:val="apple-converted-space"/>
              </w:rPr>
              <w:t> </w:t>
            </w:r>
            <w:r w:rsidRPr="009E5793">
              <w:t>рассмотреть применение 1-го закона термодинамики к изопроцессам в газах.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 xml:space="preserve">4.1. Пусть система представляет собой идеальный газ. Докажите, применив 1-й закон термодинамики к изопроцессам, что для: 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- изохорного процесса: ∆ U = Q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- изобарного процесса: Q = A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- изотермического процесса: Q = ∆ U + A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4.2. Прочитайте на стр.224 «Адиабатный процесс».</w:t>
            </w:r>
          </w:p>
          <w:p w:rsidR="006C0F8B" w:rsidRPr="009E5793" w:rsidRDefault="006C0F8B" w:rsidP="009E5793">
            <w:pPr>
              <w:numPr>
                <w:ilvl w:val="0"/>
                <w:numId w:val="29"/>
              </w:numPr>
              <w:tabs>
                <w:tab w:val="clear" w:pos="720"/>
                <w:tab w:val="num" w:pos="1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Дайте письменно в тетради определение адиабатного процесса.</w:t>
            </w:r>
          </w:p>
          <w:p w:rsidR="006C0F8B" w:rsidRPr="009E5793" w:rsidRDefault="006C0F8B" w:rsidP="009E5793">
            <w:pPr>
              <w:numPr>
                <w:ilvl w:val="0"/>
                <w:numId w:val="29"/>
              </w:numPr>
              <w:tabs>
                <w:tab w:val="clear" w:pos="720"/>
                <w:tab w:val="num" w:pos="1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Запишите 1-й закон термодинамики применительно к адиабатному процессу.</w:t>
            </w:r>
          </w:p>
          <w:p w:rsidR="006C0F8B" w:rsidRPr="009E5793" w:rsidRDefault="006C0F8B" w:rsidP="009E5793">
            <w:pPr>
              <w:numPr>
                <w:ilvl w:val="0"/>
                <w:numId w:val="29"/>
              </w:numPr>
              <w:tabs>
                <w:tab w:val="clear" w:pos="720"/>
                <w:tab w:val="num" w:pos="193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Назовите примеры адиабатных процессов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4.3. Рассмотрите внимательно таблицу и пользуясь ею приготовьте рассказ о применении 1 закона термо</w:t>
            </w:r>
            <w:r w:rsidR="009E5793">
              <w:t>динамики к изопроцессам в газах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Если задание вызывает затруднение, прочитайте п.81 учебника 10 класса, стр.223. Заполнение обобщающей таблицы в тетради. Приложение №2  Если вывод сделан самостоятельно, поставьте 3 балла.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Работа с учебником в тетради.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За устный рассказ поставь себе дополнительно 1 балл</w:t>
            </w:r>
          </w:p>
        </w:tc>
      </w:tr>
      <w:tr w:rsidR="006C0F8B" w:rsidRPr="009E5793" w:rsidTr="009E5793">
        <w:trPr>
          <w:trHeight w:val="5271"/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УЭ-5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Закрепление знаний.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rPr>
                <w:rStyle w:val="a9"/>
              </w:rPr>
              <w:t>Цель:</w:t>
            </w:r>
            <w:r w:rsidRPr="009E5793">
              <w:rPr>
                <w:rStyle w:val="apple-converted-space"/>
                <w:i/>
                <w:iCs/>
              </w:rPr>
              <w:t> </w:t>
            </w:r>
            <w:r w:rsidRPr="009E5793">
              <w:t>закрепление знаний, полученных при изучении применения 1-го закона термодинамики к изопроцессам в газе.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  <w:r w:rsidRPr="009E5793">
              <w:rPr>
                <w:i/>
              </w:rPr>
              <w:t>Решите устно задачи</w:t>
            </w:r>
            <w:r w:rsidRPr="009E5793">
              <w:t xml:space="preserve"> (время на обдумывание 4 минуты).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1. При изохорном охлаждении внутренняя энергия уменьшилась на 250 Дж.  Какую работу при этом совершил газ? Какое количество теплоты было передано газом окружающим телам?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2. При изотермическом сжатии газ передал окружающим телам количество теплоты, равное 800 Дж. Какую работу совершил газ? Какую работу совершили внешние силы?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3. При адиабатическом сжатии газа была совершена работа 200 Дж. Как и насколько при этом изменилась внутренняя энергия?</w:t>
            </w:r>
          </w:p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4.Качественная задача</w:t>
            </w:r>
            <w:r w:rsidRPr="009E5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Обращали ли вы внимание на туманное облачко, которое появляется у горлышка бутылки с охлажденной газированной водой сразу, после ее открывания?  Чем это вызвано? 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Работа в паре.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Для верного решения задач обратитесь к конспекту в тетради.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За каждую правильно решённую задачу поставьте себе 1 балл.</w:t>
            </w:r>
          </w:p>
        </w:tc>
      </w:tr>
      <w:tr w:rsidR="006C0F8B" w:rsidRPr="009E5793" w:rsidTr="006C0F8B">
        <w:trPr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УЭ</w:t>
            </w:r>
            <w:r w:rsidRPr="009E579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Выходной контроль</w:t>
            </w:r>
            <w:r w:rsidRPr="009E579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№ 2).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rPr>
                <w:rStyle w:val="a9"/>
              </w:rPr>
              <w:t>Цель:</w:t>
            </w:r>
            <w:r w:rsidRPr="009E5793">
              <w:rPr>
                <w:rStyle w:val="apple-converted-space"/>
              </w:rPr>
              <w:t> </w:t>
            </w:r>
            <w:r w:rsidRPr="009E5793">
              <w:t>проверить полноту и качество усвоенного материала.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 xml:space="preserve">Выполните самостоятельную работу № 2 по вариантам </w:t>
            </w:r>
            <w:r w:rsidRPr="009E5793">
              <w:rPr>
                <w:b/>
                <w:i/>
              </w:rPr>
              <w:t>(</w:t>
            </w:r>
            <w:hyperlink r:id="rId17" w:history="1">
              <w:r w:rsidRPr="009E5793">
                <w:rPr>
                  <w:rStyle w:val="a7"/>
                  <w:b w:val="0"/>
                  <w:i/>
                  <w:iCs/>
                  <w:color w:val="000000"/>
                  <w:u w:val="single"/>
                </w:rPr>
                <w:t>Приложение</w:t>
              </w:r>
            </w:hyperlink>
            <w:r w:rsidRPr="009E5793">
              <w:rPr>
                <w:i/>
              </w:rPr>
              <w:t>№3</w:t>
            </w:r>
            <w:r w:rsidRPr="009E5793">
              <w:t>).</w:t>
            </w:r>
            <w:r w:rsidRPr="009E5793">
              <w:br/>
              <w:t>Осуществите взаимопроверку по образцу, выставите баллы.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Задание выполняйте на листочке. За</w:t>
            </w:r>
            <w:r w:rsidR="009E5793">
              <w:t xml:space="preserve"> каждый правильный ответ 1 балл</w:t>
            </w:r>
          </w:p>
        </w:tc>
      </w:tr>
      <w:tr w:rsidR="006C0F8B" w:rsidRPr="009E5793" w:rsidTr="006C0F8B">
        <w:trPr>
          <w:trHeight w:val="915"/>
          <w:tblCellSpacing w:w="0" w:type="dxa"/>
          <w:jc w:val="center"/>
        </w:trPr>
        <w:tc>
          <w:tcPr>
            <w:tcW w:w="8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УЭ-7</w:t>
            </w:r>
          </w:p>
        </w:tc>
        <w:tc>
          <w:tcPr>
            <w:tcW w:w="63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793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Итог урока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rPr>
                <w:rStyle w:val="a9"/>
              </w:rPr>
              <w:t>Цель:</w:t>
            </w:r>
            <w:r w:rsidRPr="009E5793">
              <w:rPr>
                <w:rStyle w:val="apple-converted-space"/>
              </w:rPr>
              <w:t> </w:t>
            </w:r>
            <w:r w:rsidRPr="009E5793">
              <w:t>выявить уровень усвоения модуля.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7.1. Ответьте на вопрос: достигли вы поставленный цели на уроке? Для этого вернитесь к началу модуля и прочитайте, какие цели стояли перед вами?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7.2. Выставите себе баллы: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5 баллов – всё понял и могу объяснить другому;</w:t>
            </w:r>
            <w:r w:rsidRPr="009E5793">
              <w:br/>
            </w:r>
            <w:r w:rsidRPr="009E5793">
              <w:lastRenderedPageBreak/>
              <w:t>4 балла – всё понял, но объяснить не берусь;</w:t>
            </w:r>
            <w:r w:rsidRPr="009E5793">
              <w:br/>
              <w:t>3 балла – для полного понимания надо повторить;</w:t>
            </w:r>
            <w:r w:rsidRPr="009E5793">
              <w:br/>
              <w:t>0 баллов – я ничего не понял.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7.3. Подсчитайте общее количество баллов и выставите себе оценку.</w:t>
            </w:r>
            <w:r w:rsidRPr="009E5793">
              <w:br/>
              <w:t>7.4. Выберите домашнее задание:</w:t>
            </w:r>
          </w:p>
          <w:p w:rsidR="006C0F8B" w:rsidRPr="009E5793" w:rsidRDefault="006C0F8B" w:rsidP="009E5793">
            <w:pPr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если вы получили 4 или 5 баллов № 119, 120, 122, параграф 80;</w:t>
            </w:r>
          </w:p>
          <w:p w:rsidR="006C0F8B" w:rsidRPr="009E5793" w:rsidRDefault="006C0F8B" w:rsidP="009E5793">
            <w:pPr>
              <w:numPr>
                <w:ilvl w:val="0"/>
                <w:numId w:val="30"/>
              </w:numPr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t>если получили 2 или 3 балла, поработайте дома с учебником и выполните этот модуль ещё раз.</w:t>
            </w:r>
          </w:p>
        </w:tc>
        <w:tc>
          <w:tcPr>
            <w:tcW w:w="32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0F8B" w:rsidRPr="009E5793" w:rsidRDefault="006C0F8B" w:rsidP="009E5793">
            <w:pPr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6C0F8B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 w:rsidRPr="009E5793">
              <w:t> </w:t>
            </w:r>
          </w:p>
          <w:p w:rsidR="006C0F8B" w:rsidRPr="009E5793" w:rsidRDefault="009E5793" w:rsidP="009E5793">
            <w:pPr>
              <w:pStyle w:val="a8"/>
              <w:spacing w:before="0" w:beforeAutospacing="0" w:after="0" w:afterAutospacing="0"/>
              <w:ind w:firstLine="0"/>
              <w:contextualSpacing/>
            </w:pPr>
            <w:r>
              <w:lastRenderedPageBreak/>
              <w:t>Используйте шкалу оценок</w:t>
            </w:r>
          </w:p>
        </w:tc>
      </w:tr>
    </w:tbl>
    <w:p w:rsidR="006C0F8B" w:rsidRPr="009E5793" w:rsidRDefault="006C0F8B" w:rsidP="009E5793">
      <w:pPr>
        <w:spacing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C0F8B" w:rsidRPr="009E5793" w:rsidRDefault="006C0F8B" w:rsidP="009E5793">
      <w:pPr>
        <w:spacing w:after="0"/>
        <w:ind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79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0F8B" w:rsidRPr="009E5793" w:rsidRDefault="006C0F8B" w:rsidP="009E5793">
      <w:pPr>
        <w:pStyle w:val="a8"/>
        <w:spacing w:before="0" w:beforeAutospacing="0" w:after="0" w:afterAutospacing="0"/>
        <w:ind w:firstLine="0"/>
        <w:contextualSpacing/>
        <w:rPr>
          <w:rStyle w:val="a7"/>
        </w:rPr>
      </w:pPr>
    </w:p>
    <w:p w:rsidR="006C0F8B" w:rsidRPr="009E5793" w:rsidRDefault="006C0F8B" w:rsidP="009E5793">
      <w:pPr>
        <w:pStyle w:val="a8"/>
        <w:spacing w:before="0" w:beforeAutospacing="0" w:after="0" w:afterAutospacing="0"/>
        <w:ind w:firstLine="0"/>
        <w:contextualSpacing/>
        <w:rPr>
          <w:rStyle w:val="a7"/>
        </w:rPr>
      </w:pPr>
    </w:p>
    <w:p w:rsidR="006C0F8B" w:rsidRPr="009E5793" w:rsidRDefault="006C0F8B" w:rsidP="009E5793">
      <w:pPr>
        <w:pStyle w:val="a8"/>
        <w:spacing w:before="0" w:beforeAutospacing="0" w:after="0" w:afterAutospacing="0"/>
        <w:ind w:firstLine="0"/>
        <w:contextualSpacing/>
        <w:rPr>
          <w:rStyle w:val="a7"/>
        </w:rPr>
      </w:pPr>
    </w:p>
    <w:p w:rsidR="006C0F8B" w:rsidRPr="009E5793" w:rsidRDefault="006C0F8B" w:rsidP="009E5793">
      <w:pPr>
        <w:pStyle w:val="a8"/>
        <w:spacing w:before="0" w:beforeAutospacing="0" w:after="0" w:afterAutospacing="0"/>
        <w:ind w:firstLine="0"/>
        <w:contextualSpacing/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Pr="00CE5A05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02" w:rsidRDefault="00C84C02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02" w:rsidRPr="00CE5A05" w:rsidRDefault="00C84C02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2E63C4" w:rsidRDefault="00BE02C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2E63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7A38" w:rsidRPr="002E63C4">
        <w:rPr>
          <w:rFonts w:ascii="Times New Roman" w:hAnsi="Times New Roman" w:cs="Times New Roman"/>
          <w:sz w:val="24"/>
          <w:szCs w:val="24"/>
        </w:rPr>
        <w:t xml:space="preserve"> №1</w:t>
      </w:r>
      <w:r w:rsidRPr="002E63C4">
        <w:rPr>
          <w:rFonts w:ascii="Times New Roman" w:hAnsi="Times New Roman" w:cs="Times New Roman"/>
          <w:sz w:val="24"/>
          <w:szCs w:val="24"/>
        </w:rPr>
        <w:t>.1</w:t>
      </w:r>
    </w:p>
    <w:p w:rsidR="006C0F8B" w:rsidRPr="00B60275" w:rsidRDefault="00B60275" w:rsidP="00B6027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Самостоятельная  работа № 1.</w:t>
      </w:r>
    </w:p>
    <w:p w:rsidR="006C0F8B" w:rsidRPr="00CE5A05" w:rsidRDefault="006C0F8B" w:rsidP="00B60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Вариант №1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1. Формула для вычисления работы газа.</w:t>
      </w:r>
    </w:p>
    <w:p w:rsidR="006C0F8B" w:rsidRPr="00CE5A05" w:rsidRDefault="006C0F8B" w:rsidP="006C0F8B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E5A05">
        <w:rPr>
          <w:rFonts w:ascii="Times New Roman" w:hAnsi="Times New Roman" w:cs="Times New Roman"/>
          <w:snapToGrid w:val="0"/>
          <w:sz w:val="24"/>
          <w:szCs w:val="24"/>
        </w:rPr>
        <w:t>2. Какие виды энергии входят во внутреннюю энергию тела?</w:t>
      </w:r>
    </w:p>
    <w:p w:rsidR="006C0F8B" w:rsidRPr="00CE5A05" w:rsidRDefault="006C0F8B" w:rsidP="00F60F5C">
      <w:pPr>
        <w:numPr>
          <w:ilvl w:val="0"/>
          <w:numId w:val="1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CE5A05">
        <w:rPr>
          <w:rFonts w:ascii="Times New Roman" w:hAnsi="Times New Roman" w:cs="Times New Roman"/>
          <w:snapToGrid w:val="0"/>
          <w:sz w:val="24"/>
          <w:szCs w:val="24"/>
        </w:rPr>
        <w:t>Потенциальная и кинетическая энергия тела.</w:t>
      </w:r>
    </w:p>
    <w:p w:rsidR="006C0F8B" w:rsidRPr="00CE5A05" w:rsidRDefault="006C0F8B" w:rsidP="00F60F5C">
      <w:pPr>
        <w:numPr>
          <w:ilvl w:val="0"/>
          <w:numId w:val="1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CE5A05">
        <w:rPr>
          <w:rFonts w:ascii="Times New Roman" w:hAnsi="Times New Roman" w:cs="Times New Roman"/>
          <w:snapToGrid w:val="0"/>
          <w:sz w:val="24"/>
          <w:szCs w:val="24"/>
        </w:rPr>
        <w:t>Потенциальная энергия тела и кинетическая энергия молекул тела.</w:t>
      </w:r>
    </w:p>
    <w:p w:rsidR="006C0F8B" w:rsidRPr="00CE5A05" w:rsidRDefault="006C0F8B" w:rsidP="00F60F5C">
      <w:pPr>
        <w:numPr>
          <w:ilvl w:val="0"/>
          <w:numId w:val="1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CE5A05">
        <w:rPr>
          <w:rFonts w:ascii="Times New Roman" w:hAnsi="Times New Roman" w:cs="Times New Roman"/>
          <w:snapToGrid w:val="0"/>
          <w:sz w:val="24"/>
          <w:szCs w:val="24"/>
        </w:rPr>
        <w:t>Кинетическая энергия тела и потенциальная энергия взаимодействия молекул тела.</w:t>
      </w:r>
    </w:p>
    <w:p w:rsidR="006C0F8B" w:rsidRPr="00CE5A05" w:rsidRDefault="006C0F8B" w:rsidP="00F60F5C">
      <w:pPr>
        <w:numPr>
          <w:ilvl w:val="0"/>
          <w:numId w:val="1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CE5A05">
        <w:rPr>
          <w:rFonts w:ascii="Times New Roman" w:hAnsi="Times New Roman" w:cs="Times New Roman"/>
          <w:snapToGrid w:val="0"/>
          <w:sz w:val="24"/>
          <w:szCs w:val="24"/>
        </w:rPr>
        <w:t>Кинетическая энергия молекул и потенциальная энергия взаимодействия молекул тела.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3. При постоянном давлении 10</w:t>
      </w:r>
      <w:r w:rsidRPr="00CE5A0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E5A05">
        <w:rPr>
          <w:rFonts w:ascii="Times New Roman" w:hAnsi="Times New Roman" w:cs="Times New Roman"/>
          <w:sz w:val="24"/>
          <w:szCs w:val="24"/>
        </w:rPr>
        <w:t xml:space="preserve"> Па объем воздуха, находящийся в квартире, увеличился на 20дм³. Газ при этом совершил работу, найти чему она равна? 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( 2 кДж)</w:t>
      </w:r>
    </w:p>
    <w:p w:rsidR="006C0F8B" w:rsidRPr="00CE5A05" w:rsidRDefault="006C0F8B" w:rsidP="006C0F8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4.Какой график на рисунке представляет изобарный процесс?</w:t>
      </w:r>
    </w:p>
    <w:p w:rsidR="006C0F8B" w:rsidRPr="00CE5A05" w:rsidRDefault="006C0F8B" w:rsidP="006C0F8B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2020" cy="967740"/>
            <wp:effectExtent l="0" t="0" r="0" b="3810"/>
            <wp:docPr id="2" name="Рисунок 2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8B" w:rsidRPr="00CE5A05" w:rsidRDefault="006C0F8B" w:rsidP="006C0F8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4F81BD"/>
          <w:sz w:val="24"/>
          <w:szCs w:val="24"/>
        </w:rPr>
        <w:t xml:space="preserve"> АБВГД </w:t>
      </w:r>
    </w:p>
    <w:p w:rsidR="006C0F8B" w:rsidRPr="00CE5A05" w:rsidRDefault="006C0F8B" w:rsidP="006C0F8B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0F8B" w:rsidRPr="00CE5A05" w:rsidRDefault="00127A38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B60275" w:rsidRDefault="00B60275" w:rsidP="00B6027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Самостоятельная  работа № 1.</w:t>
      </w:r>
    </w:p>
    <w:p w:rsidR="006C0F8B" w:rsidRPr="00CE5A05" w:rsidRDefault="00B60275" w:rsidP="00B60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 №2</w:t>
      </w:r>
    </w:p>
    <w:p w:rsidR="006C0F8B" w:rsidRPr="00CE5A05" w:rsidRDefault="006C0F8B" w:rsidP="006C0F8B">
      <w:pPr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1.Внутреннюю   энергию   системы  можно   изменить (выберите наиболее точное продолжение фразы)…</w:t>
      </w:r>
    </w:p>
    <w:p w:rsidR="006C0F8B" w:rsidRPr="00CE5A05" w:rsidRDefault="006C0F8B" w:rsidP="00F60F5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 xml:space="preserve"> Только путем совершения работы.</w:t>
      </w:r>
    </w:p>
    <w:p w:rsidR="006C0F8B" w:rsidRPr="00CE5A05" w:rsidRDefault="006C0F8B" w:rsidP="00F60F5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Только путем теплопередачи.</w:t>
      </w:r>
    </w:p>
    <w:p w:rsidR="006C0F8B" w:rsidRPr="00CE5A05" w:rsidRDefault="006C0F8B" w:rsidP="00F60F5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Путем совершения работы и теплопередачи.</w:t>
      </w:r>
    </w:p>
    <w:p w:rsidR="006C0F8B" w:rsidRPr="00CE5A05" w:rsidRDefault="006C0F8B" w:rsidP="00F60F5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Среди ответов нет правильного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2. Запишите формулу для расчета внутренней энергии.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3. Какую работу совершают внешние силы при сжатии газа от 0,3 м³ до 0,1 м³, если давление при этом остается неизменным и равным 100 кПа? (20 кДж)</w:t>
      </w:r>
    </w:p>
    <w:p w:rsidR="006C0F8B" w:rsidRPr="00CE5A05" w:rsidRDefault="006C0F8B" w:rsidP="006C0F8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4.Какой график на рисунке представляет изохорный процесс ?</w:t>
      </w:r>
    </w:p>
    <w:p w:rsidR="006C0F8B" w:rsidRPr="00CE5A05" w:rsidRDefault="006C0F8B" w:rsidP="006C0F8B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2020" cy="967740"/>
            <wp:effectExtent l="0" t="0" r="0" b="3810"/>
            <wp:docPr id="1" name="Рисунок 1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8B" w:rsidRPr="00CE5A05" w:rsidRDefault="006C0F8B" w:rsidP="006C0F8B">
      <w:pPr>
        <w:tabs>
          <w:tab w:val="left" w:pos="1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4F81BD"/>
          <w:sz w:val="24"/>
          <w:szCs w:val="24"/>
        </w:rPr>
        <w:t>А            Б                      ВГД</w:t>
      </w:r>
    </w:p>
    <w:p w:rsidR="006C0F8B" w:rsidRPr="00CE5A05" w:rsidRDefault="006C0F8B" w:rsidP="006C0F8B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0F8B" w:rsidRPr="00CE5A05" w:rsidRDefault="006C0F8B" w:rsidP="006C0F8B">
      <w:pPr>
        <w:tabs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BE02CB" w:rsidP="006C0F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7A38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84C02" w:rsidRDefault="006C0F8B" w:rsidP="002E63C4">
      <w:pPr>
        <w:tabs>
          <w:tab w:val="left" w:pos="2145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C02">
        <w:rPr>
          <w:rFonts w:ascii="Times New Roman" w:hAnsi="Times New Roman" w:cs="Times New Roman"/>
          <w:sz w:val="24"/>
          <w:szCs w:val="24"/>
        </w:rPr>
        <w:t>Применение 1 закона термодинамики к изопроцессам.</w:t>
      </w:r>
    </w:p>
    <w:p w:rsidR="006C0F8B" w:rsidRPr="00CE5A05" w:rsidRDefault="006C0F8B" w:rsidP="002E63C4">
      <w:pPr>
        <w:tabs>
          <w:tab w:val="left" w:pos="8745"/>
        </w:tabs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A0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3044"/>
        <w:gridCol w:w="2210"/>
        <w:gridCol w:w="2393"/>
      </w:tblGrid>
      <w:tr w:rsidR="006C0F8B" w:rsidRPr="00CE5A05" w:rsidTr="006C0F8B">
        <w:tc>
          <w:tcPr>
            <w:tcW w:w="192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sz w:val="24"/>
                <w:szCs w:val="24"/>
              </w:rPr>
              <w:t>Название процесса</w:t>
            </w:r>
          </w:p>
        </w:tc>
        <w:tc>
          <w:tcPr>
            <w:tcW w:w="304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sz w:val="24"/>
                <w:szCs w:val="24"/>
              </w:rPr>
              <w:t>График процесса</w:t>
            </w:r>
          </w:p>
        </w:tc>
        <w:tc>
          <w:tcPr>
            <w:tcW w:w="2210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sz w:val="24"/>
                <w:szCs w:val="24"/>
              </w:rPr>
              <w:t>Запись 1 закона</w:t>
            </w:r>
          </w:p>
        </w:tc>
        <w:tc>
          <w:tcPr>
            <w:tcW w:w="2393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05">
              <w:rPr>
                <w:rFonts w:ascii="Times New Roman" w:hAnsi="Times New Roman" w:cs="Times New Roman"/>
                <w:sz w:val="24"/>
                <w:szCs w:val="24"/>
              </w:rPr>
              <w:t>Физический смысл записи 1 закона термодинамики</w:t>
            </w:r>
          </w:p>
        </w:tc>
      </w:tr>
      <w:tr w:rsidR="006C0F8B" w:rsidRPr="00CE5A05" w:rsidTr="006C0F8B">
        <w:tc>
          <w:tcPr>
            <w:tcW w:w="192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8B" w:rsidRPr="00CE5A05" w:rsidTr="006C0F8B">
        <w:tc>
          <w:tcPr>
            <w:tcW w:w="192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93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8B" w:rsidRPr="00CE5A05" w:rsidTr="006C0F8B">
        <w:tc>
          <w:tcPr>
            <w:tcW w:w="192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8B" w:rsidRPr="00CE5A05" w:rsidTr="006C0F8B">
        <w:tc>
          <w:tcPr>
            <w:tcW w:w="192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C0F8B" w:rsidRPr="00CE5A05" w:rsidRDefault="006C0F8B" w:rsidP="002E63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8B" w:rsidRPr="00CE5A05" w:rsidRDefault="006C0F8B" w:rsidP="006C0F8B">
      <w:pPr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127A38" w:rsidP="006C0F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B6027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Самостоятельная  работа № 2.</w:t>
      </w:r>
    </w:p>
    <w:p w:rsidR="006C0F8B" w:rsidRPr="00CE5A05" w:rsidRDefault="006C0F8B" w:rsidP="00B602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B60275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Вариант № 1</w:t>
      </w:r>
    </w:p>
    <w:p w:rsidR="006C0F8B" w:rsidRPr="00CE5A05" w:rsidRDefault="006C0F8B" w:rsidP="00B60275">
      <w:pPr>
        <w:pStyle w:val="a3"/>
        <w:ind w:left="0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Идеальный газ получил количество теплоты, равное 300 Дж, и совершил работу, равную 100 Дж. Как изменилась внутренняя энергия газа?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А. увеличилась на 400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Б. увеличилась на 200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В. уменьшилась на 400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Г. уменьшилась на 200 Дж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Идеальный газ совершил работу, равную 100 Дж, и отдал количество теплоты, равное 300 Дж. Как при этом изменилась внутренняя энергия?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А. увеличилась на 400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Б. увеличилась на 200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В. уменьшилась на 400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Г. уменьшилась на 200 Дж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Идеальный газ совершил работу, равную 300 Дж. При этом, внутренняя энергия уменьшилась на 300 Дж. Каково значение количества в этом процессе?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А. отдал 600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Б. отдал 300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В. получил 300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Г. не отдавал и не получал теплоты.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Идеальный газ совершил работу, равную 300 Дж. При этом, его внутренняя энергия увеличилась на 300 Дж. Какое количество теплоты получил газ?</w:t>
      </w: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А. отдал 600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Б. отдал 300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В. получил 600 Дж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br/>
        <w:t>Г. получил 300 Дж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E7B21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C0F8B" w:rsidRPr="00CE5A05" w:rsidRDefault="006C0F8B" w:rsidP="006C0F8B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C0F8B" w:rsidRPr="00CE5A05" w:rsidRDefault="006C0F8B" w:rsidP="00B6027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A05">
        <w:rPr>
          <w:rFonts w:ascii="Times New Roman" w:hAnsi="Times New Roman" w:cs="Times New Roman"/>
          <w:i/>
          <w:sz w:val="24"/>
          <w:szCs w:val="24"/>
        </w:rPr>
        <w:t>Самостоятельную работу № 2.</w:t>
      </w:r>
    </w:p>
    <w:p w:rsidR="006C0F8B" w:rsidRPr="00CE5A05" w:rsidRDefault="006C0F8B" w:rsidP="00B60275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0F8B" w:rsidRPr="00C84C02" w:rsidRDefault="00C84C02" w:rsidP="00B60275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№2</w:t>
      </w:r>
    </w:p>
    <w:p w:rsidR="006C0F8B" w:rsidRPr="00CE5A05" w:rsidRDefault="006C0F8B" w:rsidP="006C0F8B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E5A05">
        <w:rPr>
          <w:rStyle w:val="a9"/>
          <w:rFonts w:ascii="Times New Roman" w:hAnsi="Times New Roman" w:cs="Times New Roman"/>
          <w:i w:val="0"/>
          <w:sz w:val="24"/>
          <w:szCs w:val="24"/>
        </w:rPr>
        <w:t>1.Газ в сосуде сжали, совершив работу  25 Дж.  Внутренняя энергия газа при этом увеличилась на  30 Дж. Следовательно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mallCaps/>
          <w:color w:val="575F6D"/>
          <w:kern w:val="24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1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газ получил извне количество теплоты, равное  5 Дж</w:t>
      </w:r>
    </w:p>
    <w:p w:rsidR="006C0F8B" w:rsidRPr="00CE5A05" w:rsidRDefault="006C0F8B" w:rsidP="00F60F5C">
      <w:pPr>
        <w:pStyle w:val="a3"/>
        <w:numPr>
          <w:ilvl w:val="0"/>
          <w:numId w:val="21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газ получил извне количество теплоты, равное  55 Дж</w:t>
      </w:r>
    </w:p>
    <w:p w:rsidR="006C0F8B" w:rsidRPr="00CE5A05" w:rsidRDefault="006C0F8B" w:rsidP="00F60F5C">
      <w:pPr>
        <w:pStyle w:val="a3"/>
        <w:numPr>
          <w:ilvl w:val="0"/>
          <w:numId w:val="21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газ отдал окружающей среде количество теплоты, равное  5 Дж</w:t>
      </w:r>
    </w:p>
    <w:p w:rsidR="006C0F8B" w:rsidRPr="00CE5A05" w:rsidRDefault="006C0F8B" w:rsidP="00F60F5C">
      <w:pPr>
        <w:pStyle w:val="a3"/>
        <w:numPr>
          <w:ilvl w:val="0"/>
          <w:numId w:val="21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газ отдал окружающей среде количество теплоты, равное  55 Дж</w:t>
      </w:r>
    </w:p>
    <w:p w:rsidR="006C0F8B" w:rsidRPr="00CE5A05" w:rsidRDefault="006C0F8B" w:rsidP="006C0F8B">
      <w:pPr>
        <w:pStyle w:val="a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E5A05">
        <w:rPr>
          <w:rFonts w:ascii="Times New Roman" w:hAnsi="Times New Roman" w:cs="Times New Roman"/>
          <w:smallCaps/>
          <w:color w:val="575F6D"/>
          <w:kern w:val="24"/>
          <w:sz w:val="24"/>
          <w:szCs w:val="24"/>
        </w:rPr>
        <w:t>2.</w:t>
      </w:r>
      <w:r w:rsidRPr="00CE5A05">
        <w:rPr>
          <w:rStyle w:val="a9"/>
          <w:rFonts w:ascii="Times New Roman" w:hAnsi="Times New Roman" w:cs="Times New Roman"/>
          <w:i w:val="0"/>
          <w:sz w:val="24"/>
          <w:szCs w:val="24"/>
        </w:rPr>
        <w:t>В тепловом двигателе газ получил 300 Дж тепла и совершил работу 36 Дж. Как изменилась внутренняя энергия газа?</w:t>
      </w:r>
    </w:p>
    <w:p w:rsidR="006C0F8B" w:rsidRPr="00CE5A05" w:rsidRDefault="006C0F8B" w:rsidP="006C0F8B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2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уменьшилась на 264 Дж</w:t>
      </w:r>
    </w:p>
    <w:p w:rsidR="006C0F8B" w:rsidRPr="00CE5A05" w:rsidRDefault="006C0F8B" w:rsidP="00F60F5C">
      <w:pPr>
        <w:pStyle w:val="a3"/>
        <w:numPr>
          <w:ilvl w:val="0"/>
          <w:numId w:val="22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уменьшилась на 336 Дж</w:t>
      </w:r>
    </w:p>
    <w:p w:rsidR="006C0F8B" w:rsidRPr="00CE5A05" w:rsidRDefault="006C0F8B" w:rsidP="00F60F5C">
      <w:pPr>
        <w:pStyle w:val="a3"/>
        <w:numPr>
          <w:ilvl w:val="0"/>
          <w:numId w:val="22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увеличилась на 264 Дж</w:t>
      </w:r>
    </w:p>
    <w:p w:rsidR="006C0F8B" w:rsidRPr="00CE5A05" w:rsidRDefault="006C0F8B" w:rsidP="00F60F5C">
      <w:pPr>
        <w:pStyle w:val="a3"/>
        <w:numPr>
          <w:ilvl w:val="0"/>
          <w:numId w:val="22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увеличилась на 336 Дж</w:t>
      </w:r>
    </w:p>
    <w:p w:rsidR="006C0F8B" w:rsidRPr="00CE5A05" w:rsidRDefault="006C0F8B" w:rsidP="006C0F8B">
      <w:pPr>
        <w:pStyle w:val="a3"/>
        <w:ind w:left="106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sz w:val="24"/>
          <w:szCs w:val="24"/>
        </w:rPr>
        <w:t>3.Чему равно изменение внутренней энергии газа, если ему передано количество теплоты 300 Дж и внешние силы совершили работу 500 Дж?</w:t>
      </w:r>
    </w:p>
    <w:p w:rsidR="006C0F8B" w:rsidRPr="00CE5A05" w:rsidRDefault="006C0F8B" w:rsidP="006C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F60F5C">
      <w:pPr>
        <w:pStyle w:val="a3"/>
        <w:numPr>
          <w:ilvl w:val="0"/>
          <w:numId w:val="23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-200Дж</w:t>
      </w:r>
    </w:p>
    <w:p w:rsidR="006C0F8B" w:rsidRPr="00CE5A05" w:rsidRDefault="006C0F8B" w:rsidP="00F60F5C">
      <w:pPr>
        <w:pStyle w:val="a3"/>
        <w:numPr>
          <w:ilvl w:val="0"/>
          <w:numId w:val="23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200 Дж</w:t>
      </w:r>
    </w:p>
    <w:p w:rsidR="006C0F8B" w:rsidRPr="00CE5A05" w:rsidRDefault="006C0F8B" w:rsidP="00F60F5C">
      <w:pPr>
        <w:pStyle w:val="a3"/>
        <w:numPr>
          <w:ilvl w:val="0"/>
          <w:numId w:val="23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800Дж</w:t>
      </w:r>
    </w:p>
    <w:p w:rsidR="006C0F8B" w:rsidRPr="00CE5A05" w:rsidRDefault="006C0F8B" w:rsidP="00F60F5C">
      <w:pPr>
        <w:pStyle w:val="a3"/>
        <w:numPr>
          <w:ilvl w:val="0"/>
          <w:numId w:val="23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-800Дж</w:t>
      </w:r>
    </w:p>
    <w:p w:rsidR="006C0F8B" w:rsidRPr="00CE5A05" w:rsidRDefault="006C0F8B" w:rsidP="006C0F8B">
      <w:pPr>
        <w:pStyle w:val="a3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6C0F8B" w:rsidRPr="00B60275" w:rsidRDefault="006C0F8B" w:rsidP="00B60275">
      <w:pPr>
        <w:pStyle w:val="a3"/>
        <w:ind w:left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CE5A05">
        <w:rPr>
          <w:rStyle w:val="a9"/>
          <w:rFonts w:ascii="Times New Roman" w:hAnsi="Times New Roman" w:cs="Times New Roman"/>
          <w:i w:val="0"/>
          <w:sz w:val="24"/>
          <w:szCs w:val="24"/>
        </w:rPr>
        <w:t>4.Внутренняя э</w:t>
      </w:r>
      <w:r w:rsidR="00B60275">
        <w:rPr>
          <w:rStyle w:val="a9"/>
          <w:rFonts w:ascii="Times New Roman" w:hAnsi="Times New Roman" w:cs="Times New Roman"/>
          <w:i w:val="0"/>
          <w:sz w:val="24"/>
          <w:szCs w:val="24"/>
        </w:rPr>
        <w:t>нергия гири увеличивается, если</w:t>
      </w:r>
    </w:p>
    <w:p w:rsidR="006C0F8B" w:rsidRPr="00CE5A05" w:rsidRDefault="006C0F8B" w:rsidP="00F60F5C">
      <w:pPr>
        <w:pStyle w:val="a3"/>
        <w:numPr>
          <w:ilvl w:val="0"/>
          <w:numId w:val="24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гирю поднять на 2 м</w:t>
      </w:r>
    </w:p>
    <w:p w:rsidR="006C0F8B" w:rsidRPr="00CE5A05" w:rsidRDefault="006C0F8B" w:rsidP="00F60F5C">
      <w:pPr>
        <w:pStyle w:val="a3"/>
        <w:numPr>
          <w:ilvl w:val="0"/>
          <w:numId w:val="24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гирю нагреть на 2</w:t>
      </w:r>
      <w:r w:rsidRPr="00CE5A05">
        <w:rPr>
          <w:rFonts w:ascii="Times New Roman" w:hAnsi="Times New Roman" w:cs="Times New Roman"/>
          <w:color w:val="000000"/>
          <w:kern w:val="24"/>
          <w:position w:val="17"/>
          <w:sz w:val="24"/>
          <w:szCs w:val="24"/>
          <w:vertAlign w:val="superscript"/>
        </w:rPr>
        <w:t>о</w:t>
      </w: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С</w:t>
      </w:r>
    </w:p>
    <w:p w:rsidR="006C0F8B" w:rsidRPr="00CE5A05" w:rsidRDefault="006C0F8B" w:rsidP="00F60F5C">
      <w:pPr>
        <w:pStyle w:val="a3"/>
        <w:numPr>
          <w:ilvl w:val="0"/>
          <w:numId w:val="24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увеличить скорость гири на 2 м/с</w:t>
      </w:r>
    </w:p>
    <w:p w:rsidR="006C0F8B" w:rsidRPr="00CE5A05" w:rsidRDefault="006C0F8B" w:rsidP="00F60F5C">
      <w:pPr>
        <w:pStyle w:val="a3"/>
        <w:numPr>
          <w:ilvl w:val="0"/>
          <w:numId w:val="24"/>
        </w:num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A05">
        <w:rPr>
          <w:rFonts w:ascii="Times New Roman" w:hAnsi="Times New Roman" w:cs="Times New Roman"/>
          <w:color w:val="000000"/>
          <w:kern w:val="24"/>
          <w:sz w:val="24"/>
          <w:szCs w:val="24"/>
        </w:rPr>
        <w:t>подвесить гирю на пружине, которая растянется на 2 см</w:t>
      </w:r>
    </w:p>
    <w:p w:rsidR="006C0F8B" w:rsidRPr="00CE5A05" w:rsidRDefault="006C0F8B" w:rsidP="008F3D3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8F3D3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C0F8B" w:rsidRDefault="006C0F8B" w:rsidP="00B60275">
      <w:pPr>
        <w:ind w:right="-341"/>
        <w:outlineLvl w:val="0"/>
        <w:rPr>
          <w:rFonts w:ascii="Times New Roman" w:hAnsi="Times New Roman" w:cs="Times New Roman"/>
          <w:sz w:val="24"/>
          <w:szCs w:val="24"/>
        </w:rPr>
      </w:pPr>
    </w:p>
    <w:p w:rsidR="000F1A1F" w:rsidRDefault="000F1A1F" w:rsidP="00B60275">
      <w:pPr>
        <w:ind w:right="-341"/>
        <w:outlineLvl w:val="0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B60275">
      <w:pPr>
        <w:ind w:right="-341"/>
        <w:outlineLvl w:val="0"/>
        <w:rPr>
          <w:rFonts w:ascii="Times New Roman" w:hAnsi="Times New Roman" w:cs="Times New Roman"/>
          <w:sz w:val="24"/>
          <w:szCs w:val="24"/>
        </w:rPr>
      </w:pPr>
    </w:p>
    <w:p w:rsidR="002E63C4" w:rsidRDefault="002E63C4" w:rsidP="00B60275">
      <w:pPr>
        <w:ind w:right="-341"/>
        <w:outlineLvl w:val="0"/>
        <w:rPr>
          <w:rFonts w:ascii="Times New Roman" w:hAnsi="Times New Roman" w:cs="Times New Roman"/>
          <w:sz w:val="24"/>
          <w:szCs w:val="24"/>
        </w:rPr>
      </w:pPr>
    </w:p>
    <w:p w:rsidR="00A92C7F" w:rsidRPr="00A92C7F" w:rsidRDefault="00A92C7F" w:rsidP="002E63C4">
      <w:pPr>
        <w:spacing w:after="0"/>
        <w:ind w:right="-34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A92C7F" w:rsidRPr="00A92C7F" w:rsidRDefault="00A92C7F" w:rsidP="002E63C4">
      <w:pPr>
        <w:spacing w:after="0"/>
        <w:ind w:right="-34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урок по теме  «Газовые законы»</w:t>
      </w:r>
    </w:p>
    <w:p w:rsidR="00A92C7F" w:rsidRPr="00A92C7F" w:rsidRDefault="00A92C7F" w:rsidP="002E63C4">
      <w:pPr>
        <w:spacing w:after="0"/>
        <w:ind w:right="-34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095"/>
        <w:gridCol w:w="3402"/>
      </w:tblGrid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УЭ0</w:t>
            </w:r>
          </w:p>
        </w:tc>
        <w:tc>
          <w:tcPr>
            <w:tcW w:w="9497" w:type="dxa"/>
            <w:gridSpan w:val="2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0 Постановка цели.</w:t>
            </w:r>
          </w:p>
          <w:p w:rsidR="00A92C7F" w:rsidRPr="00A92C7F" w:rsidRDefault="00A92C7F" w:rsidP="002E63C4">
            <w:pPr>
              <w:numPr>
                <w:ilvl w:val="0"/>
                <w:numId w:val="32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ДМЦ: </w:t>
            </w: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Ознакомиться  с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газовыми законами; приобрести навыки работы с физическими приборами;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 исследовательской деятельности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Воспроизвести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газовые законы </w:t>
            </w: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экспериментально 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зависимость между двумя     термодинамическими   параметрами при неизменном третьем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A92C7F" w:rsidRPr="00A92C7F" w:rsidRDefault="00A92C7F" w:rsidP="002E63C4">
            <w:pPr>
              <w:numPr>
                <w:ilvl w:val="0"/>
                <w:numId w:val="32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физический смысл законов</w:t>
            </w: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A92C7F" w:rsidRPr="00A92C7F" w:rsidRDefault="00A92C7F" w:rsidP="002E63C4">
            <w:pPr>
              <w:numPr>
                <w:ilvl w:val="0"/>
                <w:numId w:val="32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теоретические знания при решении  задач  в несколько измененных условиях,  </w:t>
            </w:r>
          </w:p>
          <w:p w:rsidR="00A92C7F" w:rsidRPr="00A92C7F" w:rsidRDefault="00A92C7F" w:rsidP="002E63C4">
            <w:pPr>
              <w:numPr>
                <w:ilvl w:val="0"/>
                <w:numId w:val="32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знания;</w:t>
            </w:r>
          </w:p>
          <w:p w:rsidR="00A92C7F" w:rsidRPr="00A92C7F" w:rsidRDefault="00A92C7F" w:rsidP="002E63C4">
            <w:pPr>
              <w:numPr>
                <w:ilvl w:val="0"/>
                <w:numId w:val="32"/>
              </w:numPr>
              <w:tabs>
                <w:tab w:val="left" w:pos="9531"/>
              </w:tabs>
              <w:spacing w:after="0"/>
              <w:ind w:left="0"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 уроке самостоятельно с учебником, лабораторными приборами;</w:t>
            </w:r>
          </w:p>
          <w:p w:rsidR="00A92C7F" w:rsidRPr="00A92C7F" w:rsidRDefault="00A92C7F" w:rsidP="002E63C4">
            <w:pPr>
              <w:numPr>
                <w:ilvl w:val="0"/>
                <w:numId w:val="32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коллективной работы в сочетании с самостоятельной деятельностью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Развивающая: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экспериментальные навыки.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A92C7F" w:rsidRPr="00A92C7F" w:rsidRDefault="00A92C7F" w:rsidP="002E63C4">
            <w:pPr>
              <w:spacing w:after="0"/>
              <w:ind w:right="-3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материал с указанием заданий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A92C7F" w:rsidRPr="00A92C7F" w:rsidRDefault="00A92C7F" w:rsidP="002E63C4">
            <w:pPr>
              <w:spacing w:after="0"/>
              <w:ind w:right="-3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когнитивные стили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усвоению учебного содержания</w:t>
            </w: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для учащихся    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1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проверим исходный уровень знаний по теме.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Смотрим  приложение №1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УЭ2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ЧДЦ: изучить закон Бойля – Мариотта.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тетради и запишите тему урока: «Газовые законы».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 § 71  (стр. 177-180) 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Записать:</w:t>
            </w:r>
          </w:p>
          <w:p w:rsidR="00A92C7F" w:rsidRPr="000564FC" w:rsidRDefault="00A92C7F" w:rsidP="002E63C4">
            <w:pPr>
              <w:pStyle w:val="a3"/>
              <w:numPr>
                <w:ilvl w:val="0"/>
                <w:numId w:val="34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процесс называется изопроцессом?</w:t>
            </w:r>
          </w:p>
          <w:p w:rsidR="00A92C7F" w:rsidRPr="000564FC" w:rsidRDefault="00A92C7F" w:rsidP="002E63C4">
            <w:pPr>
              <w:pStyle w:val="a3"/>
              <w:numPr>
                <w:ilvl w:val="0"/>
                <w:numId w:val="34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процесс называется изотермическим?</w:t>
            </w:r>
          </w:p>
          <w:p w:rsidR="00A92C7F" w:rsidRPr="000564FC" w:rsidRDefault="00A92C7F" w:rsidP="002E63C4">
            <w:pPr>
              <w:pStyle w:val="a3"/>
              <w:numPr>
                <w:ilvl w:val="0"/>
                <w:numId w:val="34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Бойля – Мариотта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Сделать опорный конспект</w:t>
            </w: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Бойля – Мариотта</w:t>
            </w: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=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процесс изотермический (Т-терма)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состояние газа: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mRT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 =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состояние газа: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mRT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A92C7F" w:rsidRPr="00E6327E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</w:t>
            </w:r>
            <w:r w:rsidRPr="00E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</w:p>
          <w:p w:rsidR="00A92C7F" w:rsidRPr="00E6327E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4FC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изотермического процесса в координатах </w:t>
            </w:r>
          </w:p>
          <w:p w:rsidR="000564FC" w:rsidRDefault="000564FC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4FC" w:rsidRDefault="000564FC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0564FC" w:rsidRDefault="000564FC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8471C9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" o:spid="_x0000_s1030" style="position:absolute;z-index:251664384;visibility:visible" from="44.15pt,-.75pt" to="152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">
                  <v:stroke endarrow="block"/>
                  <w10:wrap type="square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29" style="position:absolute;flip:y;z-index:251663360;visibility:visible" from="44.4pt,-122.5pt" to="44.4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">
                  <v:stroke endarrow="block"/>
                  <w10:wrap type="square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илиния 9" o:spid="_x0000_s1028" style="position:absolute;margin-left:66.6pt;margin-top:-110.55pt;width:1in;height:1in;flip:x y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914400,914400;0,914400" o:connectangles="0,0,0"/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илиния 12" o:spid="_x0000_s1027" style="position:absolute;margin-left:48.6pt;margin-top:-101.55pt;width:81pt;height:81pt;flip:x y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1028700,1028700;0,1028700" o:connectangles="0,0,0"/>
                  <w10:wrap type="square"/>
                </v:shape>
              </w:pict>
            </w:r>
            <w:r w:rsidR="00A92C7F" w:rsidRPr="00A9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изучения новой темы руководствуйтесь данным вам планом, непонятные вопросы обсуждайте друг с другом или спрашивайте у</w:t>
            </w:r>
            <w:r w:rsidR="00B6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75" w:rsidRDefault="00B60275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75" w:rsidRDefault="00B60275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275" w:rsidRDefault="00B60275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выполнения  задания занесите 2 балла в оценочный лист.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 3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Экспериментально докажите справедливость закона Бойля Мариотта</w:t>
            </w: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выполнения экспериментального задания занесите 5 баллов в оценочный лист 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4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Изучить закон Гей - Люссака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процесс называется изобарическим?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Сделать опорный конспект</w:t>
            </w: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выполнения  задания занесите 2 балла в  оценочный лист</w:t>
            </w:r>
          </w:p>
        </w:tc>
      </w:tr>
      <w:tr w:rsidR="00A92C7F" w:rsidRPr="00A92C7F" w:rsidTr="00B60275">
        <w:trPr>
          <w:trHeight w:val="57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5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Экспериментально докажите справедливость закона Гей - Люссака</w:t>
            </w: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выполнения экспериментального задания занесите 5 баллов в оценочный лист</w:t>
            </w:r>
          </w:p>
        </w:tc>
      </w:tr>
      <w:tr w:rsidR="00A92C7F" w:rsidRPr="00A92C7F" w:rsidTr="00B60275">
        <w:trPr>
          <w:trHeight w:val="93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6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Изучить закон Шарля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процесс называется изохорическим ?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Сделать опорный конспект</w:t>
            </w:r>
          </w:p>
        </w:tc>
        <w:tc>
          <w:tcPr>
            <w:tcW w:w="3402" w:type="dxa"/>
          </w:tcPr>
          <w:p w:rsidR="00B60275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выполнения  задания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2 балла в оценочный лист</w:t>
            </w:r>
          </w:p>
        </w:tc>
      </w:tr>
      <w:tr w:rsidR="00A92C7F" w:rsidRPr="00A92C7F" w:rsidTr="00B60275">
        <w:trPr>
          <w:trHeight w:val="694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7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Экспериментально докажите справедливость закона  Шарля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выполнения экспериментального задания занесите 5 баллов в оценочный лист</w:t>
            </w:r>
          </w:p>
        </w:tc>
      </w:tr>
      <w:tr w:rsidR="00A92C7F" w:rsidRPr="00A92C7F" w:rsidTr="00B60275">
        <w:trPr>
          <w:trHeight w:val="3539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8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систематизировать полученные знания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numPr>
                <w:ilvl w:val="0"/>
                <w:numId w:val="33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процессы изображены на графике?</w:t>
            </w:r>
          </w:p>
          <w:p w:rsidR="00A92C7F" w:rsidRPr="00A92C7F" w:rsidRDefault="00A92C7F" w:rsidP="002E63C4">
            <w:pPr>
              <w:numPr>
                <w:ilvl w:val="0"/>
                <w:numId w:val="33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законам они подчиняются?</w:t>
            </w:r>
          </w:p>
          <w:p w:rsidR="00A92C7F" w:rsidRPr="00A92C7F" w:rsidRDefault="00A92C7F" w:rsidP="002E63C4">
            <w:pPr>
              <w:numPr>
                <w:ilvl w:val="0"/>
                <w:numId w:val="33"/>
              </w:numPr>
              <w:spacing w:after="0"/>
              <w:ind w:left="0"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таблицу, пользуясь графиком.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C7F" w:rsidRPr="000564FC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0275" w:rsidRDefault="00B60275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9740" cy="1424940"/>
                  <wp:effectExtent l="0" t="0" r="3810" b="3810"/>
                  <wp:docPr id="14" name="Рисунок 1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1F" w:rsidRPr="00A92C7F" w:rsidRDefault="000F1A1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2"/>
              <w:tblOverlap w:val="never"/>
              <w:tblW w:w="7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0"/>
              <w:gridCol w:w="2401"/>
              <w:gridCol w:w="4074"/>
            </w:tblGrid>
            <w:tr w:rsidR="00A92C7F" w:rsidRPr="00A92C7F" w:rsidTr="00A92C7F">
              <w:trPr>
                <w:trHeight w:val="153"/>
              </w:trPr>
              <w:tc>
                <w:tcPr>
                  <w:tcW w:w="1280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Участок графика</w:t>
                  </w:r>
                </w:p>
              </w:tc>
              <w:tc>
                <w:tcPr>
                  <w:tcW w:w="2401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параметр постоянен на данном участке</w:t>
                  </w:r>
                </w:p>
              </w:tc>
              <w:tc>
                <w:tcPr>
                  <w:tcW w:w="4074" w:type="dxa"/>
                </w:tcPr>
                <w:p w:rsidR="00B60275" w:rsidRDefault="00A92C7F" w:rsidP="002E63C4">
                  <w:pPr>
                    <w:tabs>
                      <w:tab w:val="left" w:pos="1918"/>
                    </w:tabs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изменяются </w:t>
                  </w:r>
                </w:p>
                <w:p w:rsidR="00A92C7F" w:rsidRPr="00A92C7F" w:rsidRDefault="00A92C7F" w:rsidP="002E63C4">
                  <w:pPr>
                    <w:tabs>
                      <w:tab w:val="left" w:pos="1918"/>
                    </w:tabs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параметры</w:t>
                  </w:r>
                </w:p>
              </w:tc>
            </w:tr>
            <w:tr w:rsidR="00A92C7F" w:rsidRPr="00A92C7F" w:rsidTr="00A92C7F">
              <w:trPr>
                <w:trHeight w:val="478"/>
              </w:trPr>
              <w:tc>
                <w:tcPr>
                  <w:tcW w:w="1280" w:type="dxa"/>
                </w:tcPr>
                <w:p w:rsidR="00A92C7F" w:rsidRPr="00A92C7F" w:rsidRDefault="00A92C7F" w:rsidP="002E63C4">
                  <w:pPr>
                    <w:spacing w:after="0"/>
                    <w:ind w:right="-34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  <w:p w:rsidR="00A92C7F" w:rsidRPr="00A92C7F" w:rsidRDefault="00A92C7F" w:rsidP="002E63C4">
                  <w:pPr>
                    <w:spacing w:after="0"/>
                    <w:ind w:right="-34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</w:t>
                  </w:r>
                </w:p>
                <w:p w:rsidR="00A92C7F" w:rsidRPr="00A92C7F" w:rsidRDefault="00A92C7F" w:rsidP="002E63C4">
                  <w:pPr>
                    <w:spacing w:after="0"/>
                    <w:ind w:right="-34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  <w:p w:rsidR="00A92C7F" w:rsidRPr="00A92C7F" w:rsidRDefault="00A92C7F" w:rsidP="002E63C4">
                  <w:pPr>
                    <w:spacing w:after="0"/>
                    <w:ind w:right="-34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4-1</w:t>
                  </w:r>
                </w:p>
              </w:tc>
              <w:tc>
                <w:tcPr>
                  <w:tcW w:w="2401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4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2C7F" w:rsidRPr="00A92C7F" w:rsidRDefault="00A92C7F" w:rsidP="002E63C4">
            <w:pPr>
              <w:spacing w:before="100" w:beforeAutospacing="1" w:after="100" w:afterAutospacing="1"/>
              <w:ind w:right="-34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C7F" w:rsidRPr="000564FC" w:rsidRDefault="00A92C7F" w:rsidP="002E63C4">
            <w:pPr>
              <w:spacing w:before="100" w:beforeAutospacing="1" w:after="100" w:afterAutospacing="1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  <w:p w:rsidR="00A92C7F" w:rsidRPr="00A92C7F" w:rsidRDefault="00A92C7F" w:rsidP="002E63C4">
            <w:pPr>
              <w:spacing w:before="100" w:beforeAutospacing="1" w:after="100" w:afterAutospacing="1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1180" cy="1463040"/>
                  <wp:effectExtent l="0" t="0" r="7620" b="3810"/>
                  <wp:docPr id="15" name="Рисунок 15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34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2"/>
              <w:gridCol w:w="2384"/>
              <w:gridCol w:w="2018"/>
            </w:tblGrid>
            <w:tr w:rsidR="00A92C7F" w:rsidRPr="00A92C7F" w:rsidTr="000564FC">
              <w:trPr>
                <w:trHeight w:val="207"/>
              </w:trPr>
              <w:tc>
                <w:tcPr>
                  <w:tcW w:w="1122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графика</w:t>
                  </w:r>
                </w:p>
              </w:tc>
              <w:tc>
                <w:tcPr>
                  <w:tcW w:w="2384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параметр постоянен на данном участке</w:t>
                  </w:r>
                </w:p>
              </w:tc>
              <w:tc>
                <w:tcPr>
                  <w:tcW w:w="2018" w:type="dxa"/>
                </w:tcPr>
                <w:p w:rsidR="00A92C7F" w:rsidRPr="00A92C7F" w:rsidRDefault="00A92C7F" w:rsidP="002E63C4">
                  <w:pPr>
                    <w:spacing w:before="100" w:beforeAutospacing="1" w:after="100" w:afterAutospacing="1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изменяются другие параметры</w:t>
                  </w:r>
                </w:p>
              </w:tc>
            </w:tr>
            <w:tr w:rsidR="00A92C7F" w:rsidRPr="00A92C7F" w:rsidTr="000564FC">
              <w:trPr>
                <w:trHeight w:val="648"/>
              </w:trPr>
              <w:tc>
                <w:tcPr>
                  <w:tcW w:w="1122" w:type="dxa"/>
                </w:tcPr>
                <w:p w:rsidR="00A92C7F" w:rsidRPr="00A92C7F" w:rsidRDefault="00A92C7F" w:rsidP="002E63C4">
                  <w:pPr>
                    <w:spacing w:after="0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1-2</w:t>
                  </w:r>
                </w:p>
                <w:p w:rsidR="00A92C7F" w:rsidRPr="00A92C7F" w:rsidRDefault="00A92C7F" w:rsidP="002E63C4">
                  <w:pPr>
                    <w:spacing w:after="0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</w:t>
                  </w:r>
                </w:p>
                <w:p w:rsidR="00A92C7F" w:rsidRPr="00A92C7F" w:rsidRDefault="00A92C7F" w:rsidP="002E63C4">
                  <w:pPr>
                    <w:spacing w:after="0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  <w:p w:rsidR="00A92C7F" w:rsidRPr="00A92C7F" w:rsidRDefault="00A92C7F" w:rsidP="002E63C4">
                  <w:pPr>
                    <w:spacing w:after="0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C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4-1</w:t>
                  </w:r>
                </w:p>
              </w:tc>
              <w:tc>
                <w:tcPr>
                  <w:tcW w:w="2384" w:type="dxa"/>
                </w:tcPr>
                <w:p w:rsidR="00A92C7F" w:rsidRPr="00A92C7F" w:rsidRDefault="00A92C7F" w:rsidP="002E63C4">
                  <w:pPr>
                    <w:spacing w:after="0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8" w:type="dxa"/>
                </w:tcPr>
                <w:p w:rsidR="00A92C7F" w:rsidRPr="00A92C7F" w:rsidRDefault="00A92C7F" w:rsidP="002E63C4">
                  <w:pPr>
                    <w:spacing w:after="0"/>
                    <w:ind w:right="-341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0275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выполнения задания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5 баллов в оценочный лист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 9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Формировать навыки коллективной работы в сочетании с самостоятельной деятельностью обучающихся.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</w:t>
            </w:r>
            <w:r w:rsidRPr="00A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1.Газ при давлении 8атм и температура 12ºС занимает объем  </w:t>
            </w:r>
            <w:smartTag w:uri="urn:schemas-microsoft-com:office:smarttags" w:element="metricconverter">
              <w:smartTagPr>
                <w:attr w:name="ProductID" w:val="855 л"/>
              </w:smartTagPr>
              <w:r w:rsidRPr="00A92C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855 л</w:t>
              </w:r>
            </w:smartTag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Каково будет его давление, если газ данной массы при температуре 47 ºС займет объем </w:t>
            </w:r>
            <w:smartTag w:uri="urn:schemas-microsoft-com:office:smarttags" w:element="metricconverter">
              <w:smartTagPr>
                <w:attr w:name="ProductID" w:val="800 л"/>
              </w:smartTagPr>
              <w:r w:rsidRPr="00A92C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 л</w:t>
              </w:r>
            </w:smartTag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баллоне емкость </w:t>
            </w:r>
            <w:smartTag w:uri="urn:schemas-microsoft-com:office:smarttags" w:element="metricconverter">
              <w:smartTagPr>
                <w:attr w:name="ProductID" w:val="26 л"/>
              </w:smartTagPr>
              <w:r w:rsidRPr="00A92C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 л</w:t>
              </w:r>
            </w:smartTag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</w:t>
            </w:r>
            <w:smartTag w:uri="urn:schemas-microsoft-com:office:smarttags" w:element="metricconverter">
              <w:smartTagPr>
                <w:attr w:name="ProductID" w:val="1,1 кг"/>
              </w:smartTagPr>
              <w:r w:rsidRPr="00A92C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1,1 кг</w:t>
              </w:r>
            </w:smartTag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азота при  давлении 35атм. Определите температуру газа.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3.Стальной баллон наполнен азотом при температуре 12 ºС. давление азота 15МПа. Найти плотность азота при этих условиях.</w:t>
            </w: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задача 3 балла</w:t>
            </w: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 10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ЧДЦ: проверить усвоение знаний по теме.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тестовое задание.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1. Для газа данной массы произведение давления газа на его объем постоянно, если температура газа не меняется. Это закон: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A. Шарля,    B. Гей-Люссака,     C. Бойля-Мариотта.</w:t>
            </w:r>
          </w:p>
          <w:p w:rsidR="00A92C7F" w:rsidRPr="00A92C7F" w:rsidRDefault="00A92C7F" w:rsidP="002E63C4">
            <w:pPr>
              <w:spacing w:before="120"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2. Какой из приведенных ниже графиков соответствует изобарному расширению?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07080" cy="1325880"/>
                  <wp:effectExtent l="0" t="0" r="7620" b="7620"/>
                  <wp:docPr id="16" name="Рисунок 16" descr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C7F" w:rsidRPr="00A92C7F" w:rsidRDefault="00A92C7F" w:rsidP="002E63C4">
            <w:pPr>
              <w:spacing w:before="120"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3. Какие три процесса представлены на диаграммах рисунка? </w:t>
            </w:r>
          </w:p>
          <w:p w:rsidR="00A92C7F" w:rsidRPr="00A92C7F" w:rsidRDefault="00A92C7F" w:rsidP="002E63C4">
            <w:pPr>
              <w:spacing w:before="120"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1417320"/>
                  <wp:effectExtent l="0" t="0" r="0" b="0"/>
                  <wp:docPr id="17" name="Рисунок 17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ab/>
              <w:t>Изохорный, изотермический, изобарный.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ab/>
              <w:t>Изобарный, изохорный, изотермический.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ab/>
              <w:t>Изохорный, изобарный, изотермический.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4. Какое значение температуры по шкале Кельвина соответствует температуре 100</w:t>
            </w:r>
            <w:r w:rsidRPr="00A92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 С?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A.273. К,         B.373. К,       C.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ab/>
              <w:t>473К.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5. В сосуде объемом 8,3м</w:t>
            </w:r>
            <w:r w:rsidRPr="00A92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0,04 кг гелия при температуре 127</w:t>
            </w:r>
            <w:r w:rsidRPr="00A92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  С. Определить его давление.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>A. 4*10</w:t>
            </w:r>
            <w:r w:rsidRPr="00A92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 Па,     B.8*10</w:t>
            </w:r>
            <w:r w:rsidRPr="00A92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 Па,      C. 16*10</w:t>
            </w:r>
            <w:r w:rsidRPr="00A92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92C7F">
              <w:rPr>
                <w:rFonts w:ascii="Times New Roman" w:hAnsi="Times New Roman" w:cs="Times New Roman"/>
                <w:sz w:val="24"/>
                <w:szCs w:val="24"/>
              </w:rPr>
              <w:t xml:space="preserve"> Па.</w:t>
            </w:r>
          </w:p>
        </w:tc>
        <w:tc>
          <w:tcPr>
            <w:tcW w:w="3402" w:type="dxa"/>
          </w:tcPr>
          <w:p w:rsidR="00B60275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правильные ответы, </w:t>
            </w:r>
          </w:p>
          <w:p w:rsidR="00B60275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верный ответ 1 балл. Общую сумму баллов 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в оценочный лист.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7F" w:rsidRPr="00A92C7F" w:rsidTr="00B60275">
        <w:trPr>
          <w:trHeight w:val="92"/>
        </w:trPr>
        <w:tc>
          <w:tcPr>
            <w:tcW w:w="1277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УЭ 11</w:t>
            </w:r>
          </w:p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095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лист контроля. Подсчитайте количество полученных баллов и оцените свою работу.</w:t>
            </w:r>
          </w:p>
        </w:tc>
        <w:tc>
          <w:tcPr>
            <w:tcW w:w="3402" w:type="dxa"/>
          </w:tcPr>
          <w:p w:rsidR="00A92C7F" w:rsidRPr="00A92C7F" w:rsidRDefault="00A92C7F" w:rsidP="002E63C4">
            <w:pPr>
              <w:spacing w:after="0"/>
              <w:ind w:right="-3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7F" w:rsidRPr="00A92C7F" w:rsidRDefault="00A92C7F" w:rsidP="00A92C7F">
      <w:pPr>
        <w:keepNext/>
        <w:spacing w:after="0"/>
        <w:ind w:left="284" w:right="-341" w:firstLine="42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Оценочный лист</w:t>
      </w:r>
    </w:p>
    <w:tbl>
      <w:tblPr>
        <w:tblpPr w:leftFromText="180" w:rightFromText="180" w:vertAnchor="text" w:horzAnchor="page" w:tblpX="1069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71"/>
        <w:gridCol w:w="572"/>
        <w:gridCol w:w="572"/>
        <w:gridCol w:w="572"/>
        <w:gridCol w:w="572"/>
        <w:gridCol w:w="572"/>
        <w:gridCol w:w="572"/>
        <w:gridCol w:w="572"/>
        <w:gridCol w:w="775"/>
        <w:gridCol w:w="4111"/>
      </w:tblGrid>
      <w:tr w:rsidR="00A92C7F" w:rsidRPr="00A92C7F" w:rsidTr="00A92C7F">
        <w:trPr>
          <w:trHeight w:val="260"/>
        </w:trPr>
        <w:tc>
          <w:tcPr>
            <w:tcW w:w="10031" w:type="dxa"/>
            <w:gridSpan w:val="11"/>
          </w:tcPr>
          <w:p w:rsidR="00A92C7F" w:rsidRPr="00A92C7F" w:rsidRDefault="00A92C7F" w:rsidP="00A92C7F">
            <w:pPr>
              <w:spacing w:after="0"/>
              <w:ind w:left="284" w:right="-341" w:firstLine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Учебный элемент</w:t>
            </w:r>
          </w:p>
        </w:tc>
      </w:tr>
      <w:tr w:rsidR="00A92C7F" w:rsidRPr="00A92C7F" w:rsidTr="000564FC">
        <w:trPr>
          <w:trHeight w:val="260"/>
        </w:trPr>
        <w:tc>
          <w:tcPr>
            <w:tcW w:w="5920" w:type="dxa"/>
            <w:gridSpan w:val="10"/>
          </w:tcPr>
          <w:p w:rsidR="00A92C7F" w:rsidRPr="00A92C7F" w:rsidRDefault="00A92C7F" w:rsidP="00A92C7F">
            <w:pPr>
              <w:spacing w:after="0"/>
              <w:ind w:left="284" w:right="-341" w:firstLine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 за ответы</w:t>
            </w:r>
          </w:p>
        </w:tc>
        <w:tc>
          <w:tcPr>
            <w:tcW w:w="4111" w:type="dxa"/>
            <w:vMerge w:val="restart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Заполните лист контроля. Подсчитайте баллы за выполнение заданий. Поставьте себе итоговую оценку.</w:t>
            </w:r>
          </w:p>
          <w:p w:rsidR="00A92C7F" w:rsidRPr="00A92C7F" w:rsidRDefault="00A92C7F" w:rsidP="00B60275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33-37  - баллов- «Отлично» «5»;</w:t>
            </w:r>
          </w:p>
          <w:p w:rsidR="00A92C7F" w:rsidRPr="00A92C7F" w:rsidRDefault="00A92C7F" w:rsidP="00B60275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27-32  - баллов – «Хорошо» «4»;</w:t>
            </w:r>
          </w:p>
          <w:p w:rsidR="00A92C7F" w:rsidRPr="00A92C7F" w:rsidRDefault="00A92C7F" w:rsidP="00B60275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21-26  - баллов – </w:t>
            </w:r>
          </w:p>
          <w:p w:rsidR="00A92C7F" w:rsidRPr="00A92C7F" w:rsidRDefault="00A92C7F" w:rsidP="00B60275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«Зачет» «3».</w:t>
            </w:r>
          </w:p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Сдайте лист контроля </w:t>
            </w:r>
          </w:p>
        </w:tc>
      </w:tr>
      <w:tr w:rsidR="00A92C7F" w:rsidRPr="00A92C7F" w:rsidTr="000564FC">
        <w:trPr>
          <w:trHeight w:val="260"/>
        </w:trPr>
        <w:tc>
          <w:tcPr>
            <w:tcW w:w="570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1</w:t>
            </w:r>
          </w:p>
        </w:tc>
        <w:tc>
          <w:tcPr>
            <w:tcW w:w="571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2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3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4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5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6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7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8</w:t>
            </w:r>
          </w:p>
        </w:tc>
        <w:tc>
          <w:tcPr>
            <w:tcW w:w="572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9</w:t>
            </w:r>
          </w:p>
        </w:tc>
        <w:tc>
          <w:tcPr>
            <w:tcW w:w="775" w:type="dxa"/>
          </w:tcPr>
          <w:p w:rsidR="00A92C7F" w:rsidRPr="00A92C7F" w:rsidRDefault="00A92C7F" w:rsidP="000564FC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 10</w:t>
            </w:r>
          </w:p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92C7F" w:rsidRPr="00A92C7F" w:rsidTr="000564FC">
        <w:trPr>
          <w:trHeight w:val="1832"/>
        </w:trPr>
        <w:tc>
          <w:tcPr>
            <w:tcW w:w="570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92C7F" w:rsidRPr="00A92C7F" w:rsidTr="00A92C7F">
        <w:trPr>
          <w:trHeight w:val="280"/>
        </w:trPr>
        <w:tc>
          <w:tcPr>
            <w:tcW w:w="10031" w:type="dxa"/>
            <w:gridSpan w:val="11"/>
          </w:tcPr>
          <w:p w:rsidR="00A92C7F" w:rsidRPr="00A92C7F" w:rsidRDefault="00A92C7F" w:rsidP="00A92C7F">
            <w:pPr>
              <w:spacing w:after="0"/>
              <w:ind w:left="284" w:right="-341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C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баллов</w:t>
            </w:r>
          </w:p>
        </w:tc>
      </w:tr>
    </w:tbl>
    <w:p w:rsidR="00A92C7F" w:rsidRPr="00A92C7F" w:rsidRDefault="00A92C7F" w:rsidP="000564FC">
      <w:pPr>
        <w:spacing w:after="0"/>
        <w:ind w:right="-3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92C7F" w:rsidRPr="00A92C7F" w:rsidRDefault="00A92C7F" w:rsidP="00A92C7F">
      <w:pPr>
        <w:spacing w:after="0"/>
        <w:ind w:left="284" w:right="-34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A92C7F" w:rsidRPr="00A92C7F" w:rsidRDefault="00A92C7F" w:rsidP="00A92C7F">
      <w:pPr>
        <w:spacing w:after="0"/>
        <w:ind w:left="284" w:right="-34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Как изменится давление идеального одноатомного газа при уменьшении его объема в 4 раза и увеличении абсолютной температуры в 2раза?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увеличится в 8 раз;  Б. увеличится в 4 раза;  В. увеличится в 2 раза;  Г.  не изменится.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Вычислите давление кислорода массой </w:t>
      </w:r>
      <w:smartTag w:uri="urn:schemas-microsoft-com:office:smarttags" w:element="metricconverter">
        <w:smartTagPr>
          <w:attr w:name="ProductID" w:val="0,032 кг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0,032 кг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сосуде объемом </w:t>
      </w:r>
      <w:smartTag w:uri="urn:schemas-microsoft-com:office:smarttags" w:element="metricconverter">
        <w:smartTagPr>
          <w:attr w:name="ProductID" w:val="8,3 м3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8,3 м</w:t>
        </w:r>
        <w:r w:rsidRPr="00A92C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100º С.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10 Па;  Б.  830 Па;    В.  100 Па;   Г. 373 Па.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Как меняется масса  воздуха в помещении, если температура увеличивается?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уменьшается;   Б.  увеличивается;  В. не изменяется.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Чему равен объем 1 моля идеального газа при нормальных условиях?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</w:t>
      </w:r>
      <w:smartTag w:uri="urn:schemas-microsoft-com:office:smarttags" w:element="metricconverter">
        <w:smartTagPr>
          <w:attr w:name="ProductID" w:val="1 м3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  <w:r w:rsidRPr="00A92C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</w:t>
      </w:r>
      <w:smartTag w:uri="urn:schemas-microsoft-com:office:smarttags" w:element="metricconverter">
        <w:smartTagPr>
          <w:attr w:name="ProductID" w:val="24 м3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м</w:t>
        </w:r>
        <w:r w:rsidRPr="00A92C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В.0,024 м</w:t>
      </w:r>
      <w:r w:rsidRPr="00A92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 баллоне при неизменной массе газа температура увеличилась от 1 до 2 º С. 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изменилось давление?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Как изменится давление идеального одноатомного газа при увеличении  его объема  и температуры в 2раза?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увеличится в 4 раз;  Б. увеличится в 2 раза;  В. уменьшится в 2 раза;  Г.  не изменится.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Вычислите давление водорода массой </w:t>
      </w:r>
      <w:smartTag w:uri="urn:schemas-microsoft-com:office:smarttags" w:element="metricconverter">
        <w:smartTagPr>
          <w:attr w:name="ProductID" w:val="0,02 кг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0,02 кг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сосуде объемом </w:t>
      </w:r>
      <w:smartTag w:uri="urn:schemas-microsoft-com:office:smarttags" w:element="metricconverter">
        <w:smartTagPr>
          <w:attr w:name="ProductID" w:val="8,3 м3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8,3 м</w:t>
        </w:r>
        <w:r w:rsidRPr="00A92C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100º С.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3730 Па;  Б.  373 Па;    В.  1000 Па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Как измениться плотность воздуха в помещении, если температура уменьшится?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 не изменится. Б.  уменьшится;   В.   увеличится.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4.  Чему равны давления и температура газа при нормальных условиях?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  р = 10</w:t>
      </w:r>
      <w:r w:rsidRPr="00A92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·t = 100 º С </w:t>
      </w:r>
      <w:smartTag w:uri="urn:schemas-microsoft-com:office:smarttags" w:element="metricconverter">
        <w:smartTagPr>
          <w:attr w:name="ProductID" w:val="1 м3"/>
        </w:smartTagPr>
        <w:r w:rsidRPr="00A92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  <w:r w:rsidRPr="00A92C7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A92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Б.   р = 10</w:t>
      </w:r>
      <w:r w:rsidRPr="00A92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 ·Т = 273 К.    В.     р = 10</w:t>
      </w:r>
      <w:r w:rsidRPr="00A92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·Т = 273 К. 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 цилиндре с поршнем произошло увеличение давления газа больше допустимого за счет увеличения температуры. Как можно 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установить прежнее давление?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 увеличением объема цилиндра или уменьшением массы газа.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 только уменьшением массы газа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 только увеличением объема цилиндра.</w:t>
      </w:r>
    </w:p>
    <w:p w:rsidR="00A92C7F" w:rsidRPr="00A92C7F" w:rsidRDefault="00A92C7F" w:rsidP="00A92C7F">
      <w:pPr>
        <w:spacing w:after="0"/>
        <w:ind w:left="284" w:right="-34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8B" w:rsidRPr="00CE5A05" w:rsidRDefault="006C0F8B" w:rsidP="008F3D3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C0F8B" w:rsidRPr="00CE5A05" w:rsidRDefault="006C0F8B" w:rsidP="008F3D32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6C0F8B" w:rsidRPr="00CE5A05" w:rsidSect="00CF06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BC" w:rsidRDefault="000427BC" w:rsidP="00DE23FC">
      <w:pPr>
        <w:spacing w:after="0"/>
      </w:pPr>
      <w:r>
        <w:separator/>
      </w:r>
    </w:p>
  </w:endnote>
  <w:endnote w:type="continuationSeparator" w:id="1">
    <w:p w:rsidR="000427BC" w:rsidRDefault="000427BC" w:rsidP="00DE23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2674"/>
      <w:docPartObj>
        <w:docPartGallery w:val="Page Numbers (Bottom of Page)"/>
        <w:docPartUnique/>
      </w:docPartObj>
    </w:sdtPr>
    <w:sdtContent>
      <w:p w:rsidR="00E6327E" w:rsidRDefault="008471C9">
        <w:pPr>
          <w:pStyle w:val="ae"/>
          <w:jc w:val="center"/>
        </w:pPr>
        <w:fldSimple w:instr="PAGE   \* MERGEFORMAT">
          <w:r w:rsidR="002E63C4">
            <w:rPr>
              <w:noProof/>
            </w:rPr>
            <w:t>28</w:t>
          </w:r>
        </w:fldSimple>
      </w:p>
    </w:sdtContent>
  </w:sdt>
  <w:p w:rsidR="00E6327E" w:rsidRDefault="00E632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BC" w:rsidRDefault="000427BC" w:rsidP="00DE23FC">
      <w:pPr>
        <w:spacing w:after="0"/>
      </w:pPr>
      <w:r>
        <w:separator/>
      </w:r>
    </w:p>
  </w:footnote>
  <w:footnote w:type="continuationSeparator" w:id="1">
    <w:p w:rsidR="000427BC" w:rsidRDefault="000427BC" w:rsidP="00DE23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7E" w:rsidRDefault="00E6327E">
    <w:pPr>
      <w:pStyle w:val="ac"/>
    </w:pPr>
  </w:p>
  <w:p w:rsidR="00E6327E" w:rsidRDefault="00E632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24"/>
    <w:multiLevelType w:val="hybridMultilevel"/>
    <w:tmpl w:val="A2F4E118"/>
    <w:lvl w:ilvl="0" w:tplc="0F382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9C1"/>
    <w:multiLevelType w:val="hybridMultilevel"/>
    <w:tmpl w:val="2654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180"/>
    <w:multiLevelType w:val="hybridMultilevel"/>
    <w:tmpl w:val="6D92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16A6"/>
    <w:multiLevelType w:val="hybridMultilevel"/>
    <w:tmpl w:val="3E10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3E36"/>
    <w:multiLevelType w:val="hybridMultilevel"/>
    <w:tmpl w:val="F832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8E5"/>
    <w:multiLevelType w:val="hybridMultilevel"/>
    <w:tmpl w:val="BA8E8C22"/>
    <w:lvl w:ilvl="0" w:tplc="0A76C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F6607"/>
    <w:multiLevelType w:val="hybridMultilevel"/>
    <w:tmpl w:val="42DEB49E"/>
    <w:lvl w:ilvl="0" w:tplc="95902720">
      <w:start w:val="6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8DE34FD"/>
    <w:multiLevelType w:val="hybridMultilevel"/>
    <w:tmpl w:val="01BC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9352D"/>
    <w:multiLevelType w:val="hybridMultilevel"/>
    <w:tmpl w:val="6010A3E0"/>
    <w:lvl w:ilvl="0" w:tplc="1E1ECAAA">
      <w:start w:val="1"/>
      <w:numFmt w:val="bullet"/>
      <w:lvlText w:val=""/>
      <w:lvlJc w:val="left"/>
      <w:pPr>
        <w:ind w:left="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9">
    <w:nsid w:val="1E3E596B"/>
    <w:multiLevelType w:val="hybridMultilevel"/>
    <w:tmpl w:val="2EA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17670"/>
    <w:multiLevelType w:val="hybridMultilevel"/>
    <w:tmpl w:val="FAEAABF0"/>
    <w:lvl w:ilvl="0" w:tplc="1E1EC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81463"/>
    <w:multiLevelType w:val="hybridMultilevel"/>
    <w:tmpl w:val="8574382E"/>
    <w:lvl w:ilvl="0" w:tplc="0A76C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F6A64"/>
    <w:multiLevelType w:val="hybridMultilevel"/>
    <w:tmpl w:val="9516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54C7D"/>
    <w:multiLevelType w:val="multilevel"/>
    <w:tmpl w:val="24345C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7176E"/>
    <w:multiLevelType w:val="hybridMultilevel"/>
    <w:tmpl w:val="18BAF4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C29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C3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EF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D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6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4C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46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C9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64AF4"/>
    <w:multiLevelType w:val="hybridMultilevel"/>
    <w:tmpl w:val="8092DE24"/>
    <w:lvl w:ilvl="0" w:tplc="04190015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 w:tplc="6406CCD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E5FEDD3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83F6057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346472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C902D0FC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C86D2C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56E8C82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DD4E9784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>
    <w:nsid w:val="3422472B"/>
    <w:multiLevelType w:val="multilevel"/>
    <w:tmpl w:val="FD6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739"/>
    <w:multiLevelType w:val="multilevel"/>
    <w:tmpl w:val="3D4E6B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97477"/>
    <w:multiLevelType w:val="hybridMultilevel"/>
    <w:tmpl w:val="7E0041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24AE2"/>
    <w:multiLevelType w:val="hybridMultilevel"/>
    <w:tmpl w:val="E906326C"/>
    <w:lvl w:ilvl="0" w:tplc="0A76C8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>
    <w:nsid w:val="3F8D3710"/>
    <w:multiLevelType w:val="hybridMultilevel"/>
    <w:tmpl w:val="2C6A6A3A"/>
    <w:lvl w:ilvl="0" w:tplc="1E1EC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82C5D"/>
    <w:multiLevelType w:val="hybridMultilevel"/>
    <w:tmpl w:val="2936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48C1"/>
    <w:multiLevelType w:val="hybridMultilevel"/>
    <w:tmpl w:val="AD7029C4"/>
    <w:lvl w:ilvl="0" w:tplc="0A76C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D4EA3"/>
    <w:multiLevelType w:val="multilevel"/>
    <w:tmpl w:val="2FE852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6E4595"/>
    <w:multiLevelType w:val="hybridMultilevel"/>
    <w:tmpl w:val="373C666C"/>
    <w:lvl w:ilvl="0" w:tplc="1E1EC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76C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D6B4D"/>
    <w:multiLevelType w:val="hybridMultilevel"/>
    <w:tmpl w:val="795ADC88"/>
    <w:lvl w:ilvl="0" w:tplc="1E1EC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5D1515"/>
    <w:multiLevelType w:val="hybridMultilevel"/>
    <w:tmpl w:val="5870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44B03"/>
    <w:multiLevelType w:val="hybridMultilevel"/>
    <w:tmpl w:val="FB523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3BD"/>
    <w:multiLevelType w:val="hybridMultilevel"/>
    <w:tmpl w:val="EAE84A50"/>
    <w:lvl w:ilvl="0" w:tplc="1E1EC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216D05"/>
    <w:multiLevelType w:val="hybridMultilevel"/>
    <w:tmpl w:val="A2288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2656F"/>
    <w:multiLevelType w:val="hybridMultilevel"/>
    <w:tmpl w:val="25488D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A5D"/>
    <w:multiLevelType w:val="hybridMultilevel"/>
    <w:tmpl w:val="1352B540"/>
    <w:lvl w:ilvl="0" w:tplc="0A76C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A64EE"/>
    <w:multiLevelType w:val="hybridMultilevel"/>
    <w:tmpl w:val="9DA8B908"/>
    <w:lvl w:ilvl="0" w:tplc="0A76C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3434A"/>
    <w:multiLevelType w:val="hybridMultilevel"/>
    <w:tmpl w:val="43EAF2D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269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4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A0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1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6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4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C2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8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53A99"/>
    <w:multiLevelType w:val="hybridMultilevel"/>
    <w:tmpl w:val="9F0E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F1E45"/>
    <w:multiLevelType w:val="hybridMultilevel"/>
    <w:tmpl w:val="EC646544"/>
    <w:lvl w:ilvl="0" w:tplc="1E1EC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9"/>
  </w:num>
  <w:num w:numId="5">
    <w:abstractNumId w:val="32"/>
  </w:num>
  <w:num w:numId="6">
    <w:abstractNumId w:val="11"/>
  </w:num>
  <w:num w:numId="7">
    <w:abstractNumId w:val="26"/>
  </w:num>
  <w:num w:numId="8">
    <w:abstractNumId w:val="5"/>
  </w:num>
  <w:num w:numId="9">
    <w:abstractNumId w:val="31"/>
  </w:num>
  <w:num w:numId="10">
    <w:abstractNumId w:val="2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34"/>
  </w:num>
  <w:num w:numId="18">
    <w:abstractNumId w:val="30"/>
  </w:num>
  <w:num w:numId="19">
    <w:abstractNumId w:val="18"/>
  </w:num>
  <w:num w:numId="20">
    <w:abstractNumId w:val="0"/>
  </w:num>
  <w:num w:numId="21">
    <w:abstractNumId w:val="27"/>
  </w:num>
  <w:num w:numId="22">
    <w:abstractNumId w:val="15"/>
  </w:num>
  <w:num w:numId="23">
    <w:abstractNumId w:val="14"/>
  </w:num>
  <w:num w:numId="24">
    <w:abstractNumId w:val="33"/>
  </w:num>
  <w:num w:numId="25">
    <w:abstractNumId w:val="13"/>
  </w:num>
  <w:num w:numId="26">
    <w:abstractNumId w:val="17"/>
  </w:num>
  <w:num w:numId="27">
    <w:abstractNumId w:val="8"/>
  </w:num>
  <w:num w:numId="28">
    <w:abstractNumId w:val="35"/>
  </w:num>
  <w:num w:numId="29">
    <w:abstractNumId w:val="23"/>
  </w:num>
  <w:num w:numId="30">
    <w:abstractNumId w:val="25"/>
  </w:num>
  <w:num w:numId="31">
    <w:abstractNumId w:val="6"/>
  </w:num>
  <w:num w:numId="32">
    <w:abstractNumId w:val="29"/>
  </w:num>
  <w:num w:numId="33">
    <w:abstractNumId w:val="4"/>
  </w:num>
  <w:num w:numId="34">
    <w:abstractNumId w:val="20"/>
  </w:num>
  <w:num w:numId="35">
    <w:abstractNumId w:val="28"/>
  </w:num>
  <w:num w:numId="36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8B6"/>
    <w:rsid w:val="00020383"/>
    <w:rsid w:val="000427BC"/>
    <w:rsid w:val="000564FC"/>
    <w:rsid w:val="0008332C"/>
    <w:rsid w:val="000C1251"/>
    <w:rsid w:val="000F1A1F"/>
    <w:rsid w:val="00127A38"/>
    <w:rsid w:val="00136C4B"/>
    <w:rsid w:val="00161571"/>
    <w:rsid w:val="001C1CBB"/>
    <w:rsid w:val="001F4D1C"/>
    <w:rsid w:val="002347A1"/>
    <w:rsid w:val="002E63C4"/>
    <w:rsid w:val="0030617F"/>
    <w:rsid w:val="0034259D"/>
    <w:rsid w:val="00355F27"/>
    <w:rsid w:val="00387D6E"/>
    <w:rsid w:val="003B18D8"/>
    <w:rsid w:val="003B2D96"/>
    <w:rsid w:val="0042021A"/>
    <w:rsid w:val="0048508D"/>
    <w:rsid w:val="004C788B"/>
    <w:rsid w:val="004D3D37"/>
    <w:rsid w:val="00506417"/>
    <w:rsid w:val="00532FAA"/>
    <w:rsid w:val="00563902"/>
    <w:rsid w:val="0057446C"/>
    <w:rsid w:val="005A5F39"/>
    <w:rsid w:val="005A63B7"/>
    <w:rsid w:val="005C201B"/>
    <w:rsid w:val="005D1457"/>
    <w:rsid w:val="00614007"/>
    <w:rsid w:val="00637DA9"/>
    <w:rsid w:val="0068238E"/>
    <w:rsid w:val="00695FC2"/>
    <w:rsid w:val="006B700C"/>
    <w:rsid w:val="006C0F8B"/>
    <w:rsid w:val="006E7B21"/>
    <w:rsid w:val="007143A7"/>
    <w:rsid w:val="00782C0F"/>
    <w:rsid w:val="007837FF"/>
    <w:rsid w:val="0079071A"/>
    <w:rsid w:val="007E6664"/>
    <w:rsid w:val="008471C9"/>
    <w:rsid w:val="008747BE"/>
    <w:rsid w:val="008919A1"/>
    <w:rsid w:val="008962C4"/>
    <w:rsid w:val="008F3D32"/>
    <w:rsid w:val="008F528F"/>
    <w:rsid w:val="00901C28"/>
    <w:rsid w:val="00953464"/>
    <w:rsid w:val="00966DA9"/>
    <w:rsid w:val="00975368"/>
    <w:rsid w:val="00975FF1"/>
    <w:rsid w:val="009A412C"/>
    <w:rsid w:val="009E5793"/>
    <w:rsid w:val="009F48F8"/>
    <w:rsid w:val="00A92C7F"/>
    <w:rsid w:val="00AF4DBC"/>
    <w:rsid w:val="00B03F57"/>
    <w:rsid w:val="00B24B49"/>
    <w:rsid w:val="00B24F29"/>
    <w:rsid w:val="00B60275"/>
    <w:rsid w:val="00BA1BB4"/>
    <w:rsid w:val="00BB1585"/>
    <w:rsid w:val="00BC2950"/>
    <w:rsid w:val="00BE02CB"/>
    <w:rsid w:val="00BF6CA7"/>
    <w:rsid w:val="00C1475F"/>
    <w:rsid w:val="00C1570D"/>
    <w:rsid w:val="00C270C7"/>
    <w:rsid w:val="00C37B72"/>
    <w:rsid w:val="00C60CDA"/>
    <w:rsid w:val="00C84C02"/>
    <w:rsid w:val="00CB74B7"/>
    <w:rsid w:val="00CC202C"/>
    <w:rsid w:val="00CC536F"/>
    <w:rsid w:val="00CE30F6"/>
    <w:rsid w:val="00CE5A05"/>
    <w:rsid w:val="00CF06BC"/>
    <w:rsid w:val="00D21E11"/>
    <w:rsid w:val="00D547D8"/>
    <w:rsid w:val="00D62812"/>
    <w:rsid w:val="00D7593B"/>
    <w:rsid w:val="00D937F7"/>
    <w:rsid w:val="00DB4C69"/>
    <w:rsid w:val="00DB7EF5"/>
    <w:rsid w:val="00DC1F45"/>
    <w:rsid w:val="00DC7483"/>
    <w:rsid w:val="00DE23FC"/>
    <w:rsid w:val="00DE48FC"/>
    <w:rsid w:val="00E24EB3"/>
    <w:rsid w:val="00E3210F"/>
    <w:rsid w:val="00E32F13"/>
    <w:rsid w:val="00E35648"/>
    <w:rsid w:val="00E6327E"/>
    <w:rsid w:val="00E678B6"/>
    <w:rsid w:val="00E7275F"/>
    <w:rsid w:val="00E963C8"/>
    <w:rsid w:val="00EC18B3"/>
    <w:rsid w:val="00F47C0E"/>
    <w:rsid w:val="00F5591B"/>
    <w:rsid w:val="00F60F5C"/>
    <w:rsid w:val="00FC4887"/>
    <w:rsid w:val="00FD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Прямая со стрелкой 13"/>
        <o:r id="V:Rule5" type="connector" idref="#Прямая со стрелкой 11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B3"/>
  </w:style>
  <w:style w:type="paragraph" w:styleId="1">
    <w:name w:val="heading 1"/>
    <w:basedOn w:val="a"/>
    <w:link w:val="10"/>
    <w:qFormat/>
    <w:rsid w:val="006C0F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C0F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B3"/>
    <w:pPr>
      <w:ind w:left="720"/>
      <w:contextualSpacing/>
    </w:pPr>
  </w:style>
  <w:style w:type="paragraph" w:customStyle="1" w:styleId="Default">
    <w:name w:val="Default"/>
    <w:rsid w:val="00E678B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3">
    <w:name w:val="Font Style203"/>
    <w:basedOn w:val="a0"/>
    <w:uiPriority w:val="99"/>
    <w:rsid w:val="00DC1F45"/>
    <w:rPr>
      <w:rFonts w:ascii="Arial" w:hAnsi="Arial" w:cs="Arial"/>
      <w:sz w:val="14"/>
      <w:szCs w:val="14"/>
    </w:rPr>
  </w:style>
  <w:style w:type="paragraph" w:styleId="a4">
    <w:name w:val="No Spacing"/>
    <w:uiPriority w:val="99"/>
    <w:qFormat/>
    <w:rsid w:val="00DC1F45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customStyle="1" w:styleId="FontStyle202">
    <w:name w:val="Font Style202"/>
    <w:basedOn w:val="a0"/>
    <w:uiPriority w:val="99"/>
    <w:rsid w:val="00DB4C69"/>
    <w:rPr>
      <w:rFonts w:ascii="Arial" w:hAnsi="Arial" w:cs="Arial"/>
      <w:i/>
      <w:iCs/>
      <w:sz w:val="14"/>
      <w:szCs w:val="14"/>
    </w:rPr>
  </w:style>
  <w:style w:type="character" w:customStyle="1" w:styleId="14pt">
    <w:name w:val="Стиль 14 pt"/>
    <w:rsid w:val="00020383"/>
    <w:rPr>
      <w:sz w:val="28"/>
    </w:rPr>
  </w:style>
  <w:style w:type="character" w:styleId="a7">
    <w:name w:val="Strong"/>
    <w:uiPriority w:val="22"/>
    <w:qFormat/>
    <w:rsid w:val="00020383"/>
    <w:rPr>
      <w:b/>
      <w:bCs/>
    </w:rPr>
  </w:style>
  <w:style w:type="paragraph" w:styleId="a8">
    <w:name w:val="Normal (Web)"/>
    <w:basedOn w:val="a"/>
    <w:uiPriority w:val="99"/>
    <w:rsid w:val="00020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E48FC"/>
    <w:rPr>
      <w:i/>
      <w:iCs/>
    </w:rPr>
  </w:style>
  <w:style w:type="character" w:styleId="aa">
    <w:name w:val="Hyperlink"/>
    <w:basedOn w:val="a0"/>
    <w:uiPriority w:val="99"/>
    <w:unhideWhenUsed/>
    <w:rsid w:val="00DE48FC"/>
    <w:rPr>
      <w:color w:val="0000FF"/>
      <w:u w:val="single"/>
    </w:rPr>
  </w:style>
  <w:style w:type="table" w:styleId="ab">
    <w:name w:val="Table Grid"/>
    <w:basedOn w:val="a1"/>
    <w:uiPriority w:val="59"/>
    <w:rsid w:val="004C78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E23F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DE23FC"/>
  </w:style>
  <w:style w:type="paragraph" w:styleId="ae">
    <w:name w:val="footer"/>
    <w:basedOn w:val="a"/>
    <w:link w:val="af"/>
    <w:uiPriority w:val="99"/>
    <w:unhideWhenUsed/>
    <w:rsid w:val="00DE23F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DE23FC"/>
  </w:style>
  <w:style w:type="table" w:styleId="af0">
    <w:name w:val="Light Shading"/>
    <w:basedOn w:val="a1"/>
    <w:uiPriority w:val="60"/>
    <w:rsid w:val="00975FF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75FF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b"/>
    <w:rsid w:val="006C0F8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6C0F8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0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C0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0F8B"/>
  </w:style>
  <w:style w:type="paragraph" w:customStyle="1" w:styleId="msonormalcxspmiddle">
    <w:name w:val="msonormalcxspmiddle"/>
    <w:basedOn w:val="a"/>
    <w:rsid w:val="00E35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B3"/>
  </w:style>
  <w:style w:type="paragraph" w:styleId="1">
    <w:name w:val="heading 1"/>
    <w:basedOn w:val="a"/>
    <w:link w:val="10"/>
    <w:qFormat/>
    <w:rsid w:val="006C0F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6C0F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B3"/>
    <w:pPr>
      <w:ind w:left="720"/>
      <w:contextualSpacing/>
    </w:pPr>
  </w:style>
  <w:style w:type="paragraph" w:customStyle="1" w:styleId="Default">
    <w:name w:val="Default"/>
    <w:rsid w:val="00E678B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3">
    <w:name w:val="Font Style203"/>
    <w:basedOn w:val="a0"/>
    <w:uiPriority w:val="99"/>
    <w:rsid w:val="00DC1F45"/>
    <w:rPr>
      <w:rFonts w:ascii="Arial" w:hAnsi="Arial" w:cs="Arial"/>
      <w:sz w:val="14"/>
      <w:szCs w:val="14"/>
    </w:rPr>
  </w:style>
  <w:style w:type="paragraph" w:styleId="a4">
    <w:name w:val="No Spacing"/>
    <w:uiPriority w:val="99"/>
    <w:qFormat/>
    <w:rsid w:val="00DC1F45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customStyle="1" w:styleId="FontStyle202">
    <w:name w:val="Font Style202"/>
    <w:basedOn w:val="a0"/>
    <w:uiPriority w:val="99"/>
    <w:rsid w:val="00DB4C69"/>
    <w:rPr>
      <w:rFonts w:ascii="Arial" w:hAnsi="Arial" w:cs="Arial"/>
      <w:i/>
      <w:iCs/>
      <w:sz w:val="14"/>
      <w:szCs w:val="14"/>
    </w:rPr>
  </w:style>
  <w:style w:type="character" w:customStyle="1" w:styleId="14pt">
    <w:name w:val="Стиль 14 pt"/>
    <w:rsid w:val="00020383"/>
    <w:rPr>
      <w:sz w:val="28"/>
    </w:rPr>
  </w:style>
  <w:style w:type="character" w:styleId="a7">
    <w:name w:val="Strong"/>
    <w:uiPriority w:val="22"/>
    <w:qFormat/>
    <w:rsid w:val="00020383"/>
    <w:rPr>
      <w:b/>
      <w:bCs/>
    </w:rPr>
  </w:style>
  <w:style w:type="paragraph" w:styleId="a8">
    <w:name w:val="Normal (Web)"/>
    <w:basedOn w:val="a"/>
    <w:uiPriority w:val="99"/>
    <w:rsid w:val="00020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E48FC"/>
    <w:rPr>
      <w:i/>
      <w:iCs/>
    </w:rPr>
  </w:style>
  <w:style w:type="character" w:styleId="aa">
    <w:name w:val="Hyperlink"/>
    <w:basedOn w:val="a0"/>
    <w:uiPriority w:val="99"/>
    <w:unhideWhenUsed/>
    <w:rsid w:val="00DE48FC"/>
    <w:rPr>
      <w:color w:val="0000FF"/>
      <w:u w:val="single"/>
    </w:rPr>
  </w:style>
  <w:style w:type="table" w:styleId="ab">
    <w:name w:val="Table Grid"/>
    <w:basedOn w:val="a1"/>
    <w:uiPriority w:val="59"/>
    <w:rsid w:val="004C78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23F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DE23FC"/>
  </w:style>
  <w:style w:type="paragraph" w:styleId="ae">
    <w:name w:val="footer"/>
    <w:basedOn w:val="a"/>
    <w:link w:val="af"/>
    <w:uiPriority w:val="99"/>
    <w:unhideWhenUsed/>
    <w:rsid w:val="00DE23F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DE23FC"/>
  </w:style>
  <w:style w:type="table" w:styleId="af0">
    <w:name w:val="Light Shading"/>
    <w:basedOn w:val="a1"/>
    <w:uiPriority w:val="60"/>
    <w:rsid w:val="00975FF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75FF1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b"/>
    <w:rsid w:val="006C0F8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6C0F8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0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C0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C0F8B"/>
  </w:style>
  <w:style w:type="paragraph" w:customStyle="1" w:styleId="msonormalcxspmiddle">
    <w:name w:val="msonormalcxspmiddle"/>
    <w:basedOn w:val="a"/>
    <w:rsid w:val="00E35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29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7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226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nferentsiya-smu.mgou.ru/index.php/rabotykonf-2013/18-ped-13/67-gerasimov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psihdocs.ru/nataniel-hotorn-alaya-bukva.html" TargetMode="External"/><Relationship Id="rId17" Type="http://schemas.openxmlformats.org/officeDocument/2006/relationships/hyperlink" Target="http://festival.1september.ru/articles/513765/pril.do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ihdocs.ru/refleksiya-sobstvennoj-i-poznavatelenoj-deyatelenosti-uchastn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fizika/library/iz-opyta-vnedreniya-blochno-modulnoy-tehnologii-na-urokah-fizi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sihdocs.ru/34-planirovanie-personala.html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estival.1september.ru/articles/511485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BC37-B8E5-4513-B9EB-996D298F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28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Metod</cp:lastModifiedBy>
  <cp:revision>15</cp:revision>
  <dcterms:created xsi:type="dcterms:W3CDTF">2017-03-26T02:38:00Z</dcterms:created>
  <dcterms:modified xsi:type="dcterms:W3CDTF">2018-09-01T01:16:00Z</dcterms:modified>
</cp:coreProperties>
</file>