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F" w:rsidRPr="004712AF" w:rsidRDefault="004712AF" w:rsidP="004712AF">
      <w:pPr>
        <w:jc w:val="center"/>
        <w:rPr>
          <w:sz w:val="28"/>
          <w:szCs w:val="28"/>
        </w:rPr>
      </w:pPr>
      <w:r w:rsidRPr="004712AF">
        <w:rPr>
          <w:sz w:val="28"/>
          <w:szCs w:val="28"/>
        </w:rPr>
        <w:t>Муниципальное бюджетное общеобразовательное учреждение</w:t>
      </w:r>
    </w:p>
    <w:p w:rsidR="004712AF" w:rsidRPr="004712AF" w:rsidRDefault="004712AF" w:rsidP="004712AF">
      <w:pPr>
        <w:jc w:val="center"/>
        <w:rPr>
          <w:sz w:val="28"/>
          <w:szCs w:val="28"/>
        </w:rPr>
      </w:pPr>
      <w:r w:rsidRPr="004712AF">
        <w:rPr>
          <w:sz w:val="28"/>
          <w:szCs w:val="28"/>
        </w:rPr>
        <w:t>«Средняя общеобразовательная школа с. Амурзет»</w:t>
      </w:r>
    </w:p>
    <w:tbl>
      <w:tblPr>
        <w:tblpPr w:leftFromText="180" w:rightFromText="180" w:vertAnchor="text" w:horzAnchor="page" w:tblpX="2416" w:tblpY="445"/>
        <w:tblW w:w="129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4252"/>
        <w:gridCol w:w="4395"/>
      </w:tblGrid>
      <w:tr w:rsidR="004712AF" w:rsidRPr="004712AF" w:rsidTr="004712AF">
        <w:trPr>
          <w:trHeight w:val="2580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Рассмотрена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на заседании ШМО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от «___»_____20___г.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протокол №______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proofErr w:type="spellStart"/>
            <w:r w:rsidRPr="004712AF">
              <w:rPr>
                <w:bCs/>
                <w:sz w:val="28"/>
                <w:szCs w:val="28"/>
              </w:rPr>
              <w:t>О.В.Осадчук</w:t>
            </w:r>
            <w:proofErr w:type="spellEnd"/>
            <w:r w:rsidRPr="004712AF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 xml:space="preserve">Согласована 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заместителем директора по УВР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от «___»_____20___г.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протокол №______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10"/>
              <w:jc w:val="both"/>
              <w:rPr>
                <w:sz w:val="28"/>
                <w:szCs w:val="28"/>
              </w:rPr>
            </w:pPr>
            <w:proofErr w:type="spellStart"/>
            <w:r w:rsidRPr="004712AF">
              <w:rPr>
                <w:bCs/>
                <w:sz w:val="28"/>
                <w:szCs w:val="28"/>
              </w:rPr>
              <w:t>Н.Г.Карбушева</w:t>
            </w:r>
            <w:proofErr w:type="spellEnd"/>
            <w:r w:rsidRPr="004712AF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Утверждена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приказом директора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от «___»_____20___г.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 xml:space="preserve">  №______</w:t>
            </w:r>
          </w:p>
          <w:p w:rsidR="004712AF" w:rsidRPr="004712AF" w:rsidRDefault="004712AF" w:rsidP="004712AF">
            <w:pPr>
              <w:autoSpaceDE w:val="0"/>
              <w:autoSpaceDN w:val="0"/>
              <w:adjustRightInd w:val="0"/>
              <w:ind w:firstLine="269"/>
              <w:jc w:val="both"/>
              <w:rPr>
                <w:sz w:val="28"/>
                <w:szCs w:val="28"/>
              </w:rPr>
            </w:pPr>
            <w:r w:rsidRPr="004712AF">
              <w:rPr>
                <w:bCs/>
                <w:sz w:val="28"/>
                <w:szCs w:val="28"/>
              </w:rPr>
              <w:t>Т.В.Яковлева____________</w:t>
            </w:r>
          </w:p>
        </w:tc>
      </w:tr>
    </w:tbl>
    <w:p w:rsidR="004712AF" w:rsidRPr="004712AF" w:rsidRDefault="004712AF" w:rsidP="004712AF">
      <w:pPr>
        <w:spacing w:before="100" w:beforeAutospacing="1" w:after="100" w:afterAutospacing="1" w:line="360" w:lineRule="auto"/>
        <w:ind w:firstLine="709"/>
        <w:jc w:val="center"/>
        <w:rPr>
          <w:rStyle w:val="a5"/>
          <w:sz w:val="28"/>
          <w:szCs w:val="28"/>
        </w:rPr>
      </w:pPr>
    </w:p>
    <w:p w:rsidR="004712AF" w:rsidRPr="004712AF" w:rsidRDefault="004712AF" w:rsidP="004712AF">
      <w:pPr>
        <w:spacing w:before="100" w:beforeAutospacing="1" w:after="100" w:afterAutospacing="1" w:line="360" w:lineRule="auto"/>
        <w:ind w:firstLine="709"/>
        <w:jc w:val="center"/>
        <w:rPr>
          <w:rStyle w:val="a5"/>
          <w:sz w:val="28"/>
          <w:szCs w:val="28"/>
        </w:rPr>
      </w:pPr>
    </w:p>
    <w:p w:rsidR="004712AF" w:rsidRPr="004712AF" w:rsidRDefault="004712AF" w:rsidP="004712AF">
      <w:pPr>
        <w:spacing w:before="100" w:beforeAutospacing="1" w:after="100" w:afterAutospacing="1" w:line="360" w:lineRule="auto"/>
        <w:ind w:firstLine="709"/>
        <w:jc w:val="center"/>
        <w:rPr>
          <w:rStyle w:val="a5"/>
          <w:sz w:val="28"/>
          <w:szCs w:val="28"/>
        </w:rPr>
      </w:pPr>
    </w:p>
    <w:p w:rsidR="004712AF" w:rsidRPr="004712AF" w:rsidRDefault="004712AF" w:rsidP="004712AF">
      <w:pPr>
        <w:spacing w:before="100" w:beforeAutospacing="1" w:after="100" w:afterAutospacing="1" w:line="360" w:lineRule="auto"/>
        <w:ind w:firstLine="709"/>
        <w:jc w:val="center"/>
        <w:rPr>
          <w:rStyle w:val="a5"/>
          <w:sz w:val="28"/>
          <w:szCs w:val="28"/>
        </w:rPr>
      </w:pPr>
    </w:p>
    <w:p w:rsidR="004712AF" w:rsidRPr="004712AF" w:rsidRDefault="004712AF" w:rsidP="004712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12AF" w:rsidRPr="004712AF" w:rsidRDefault="004712AF" w:rsidP="00471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12AF" w:rsidRPr="004712AF" w:rsidRDefault="004712AF" w:rsidP="00471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12AF">
        <w:rPr>
          <w:bCs/>
          <w:sz w:val="28"/>
          <w:szCs w:val="28"/>
        </w:rPr>
        <w:t xml:space="preserve">Рабочая программа по </w:t>
      </w:r>
      <w:r>
        <w:rPr>
          <w:bCs/>
          <w:sz w:val="28"/>
          <w:szCs w:val="28"/>
        </w:rPr>
        <w:t>изобразительному искусству</w:t>
      </w:r>
    </w:p>
    <w:p w:rsidR="004712AF" w:rsidRPr="004712AF" w:rsidRDefault="004712AF" w:rsidP="00471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12AF">
        <w:rPr>
          <w:bCs/>
          <w:sz w:val="28"/>
          <w:szCs w:val="28"/>
        </w:rPr>
        <w:t>для 4 класса</w:t>
      </w:r>
    </w:p>
    <w:p w:rsidR="004712AF" w:rsidRPr="004712AF" w:rsidRDefault="004712AF" w:rsidP="00471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12AF">
        <w:rPr>
          <w:bCs/>
          <w:sz w:val="28"/>
          <w:szCs w:val="28"/>
        </w:rPr>
        <w:t>Общеобразовательный уровень</w:t>
      </w:r>
    </w:p>
    <w:p w:rsidR="004712AF" w:rsidRPr="004712AF" w:rsidRDefault="004712AF" w:rsidP="00471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12AF">
        <w:rPr>
          <w:bCs/>
          <w:sz w:val="28"/>
          <w:szCs w:val="28"/>
        </w:rPr>
        <w:t>Сроки реализации: 1 года</w:t>
      </w:r>
    </w:p>
    <w:p w:rsidR="004712AF" w:rsidRPr="004712AF" w:rsidRDefault="004712AF" w:rsidP="004712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12AF">
        <w:rPr>
          <w:bCs/>
          <w:sz w:val="28"/>
          <w:szCs w:val="28"/>
        </w:rPr>
        <w:t xml:space="preserve">Общее количество часов – </w:t>
      </w:r>
      <w:r>
        <w:rPr>
          <w:bCs/>
          <w:sz w:val="28"/>
          <w:szCs w:val="28"/>
        </w:rPr>
        <w:t>34</w:t>
      </w:r>
    </w:p>
    <w:p w:rsidR="004712AF" w:rsidRDefault="004712AF" w:rsidP="004712AF">
      <w:pPr>
        <w:jc w:val="right"/>
        <w:rPr>
          <w:sz w:val="28"/>
          <w:szCs w:val="28"/>
        </w:rPr>
      </w:pPr>
    </w:p>
    <w:p w:rsidR="004712AF" w:rsidRDefault="004712AF" w:rsidP="004712AF">
      <w:pPr>
        <w:jc w:val="right"/>
        <w:rPr>
          <w:sz w:val="28"/>
          <w:szCs w:val="28"/>
        </w:rPr>
      </w:pPr>
    </w:p>
    <w:p w:rsidR="004712AF" w:rsidRDefault="004712AF" w:rsidP="004712AF">
      <w:pPr>
        <w:jc w:val="right"/>
        <w:rPr>
          <w:sz w:val="28"/>
          <w:szCs w:val="28"/>
        </w:rPr>
      </w:pPr>
    </w:p>
    <w:p w:rsidR="004712AF" w:rsidRPr="004712AF" w:rsidRDefault="004712AF" w:rsidP="004712AF">
      <w:pPr>
        <w:jc w:val="right"/>
        <w:rPr>
          <w:sz w:val="28"/>
          <w:szCs w:val="28"/>
        </w:rPr>
      </w:pPr>
      <w:r w:rsidRPr="004712AF">
        <w:rPr>
          <w:sz w:val="28"/>
          <w:szCs w:val="28"/>
        </w:rPr>
        <w:t>Автор/составитель:</w:t>
      </w:r>
    </w:p>
    <w:p w:rsidR="004712AF" w:rsidRPr="004712AF" w:rsidRDefault="004712AF" w:rsidP="004712A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Осадчук</w:t>
      </w:r>
      <w:proofErr w:type="spellEnd"/>
      <w:r>
        <w:rPr>
          <w:sz w:val="28"/>
          <w:szCs w:val="28"/>
        </w:rPr>
        <w:t xml:space="preserve"> О.В</w:t>
      </w:r>
      <w:r w:rsidRPr="004712AF">
        <w:rPr>
          <w:sz w:val="28"/>
          <w:szCs w:val="28"/>
        </w:rPr>
        <w:t>.,</w:t>
      </w:r>
    </w:p>
    <w:p w:rsidR="004712AF" w:rsidRPr="004712AF" w:rsidRDefault="004712AF" w:rsidP="004712AF">
      <w:pPr>
        <w:jc w:val="right"/>
        <w:rPr>
          <w:sz w:val="28"/>
          <w:szCs w:val="28"/>
        </w:rPr>
      </w:pPr>
      <w:r w:rsidRPr="004712AF">
        <w:rPr>
          <w:sz w:val="28"/>
          <w:szCs w:val="28"/>
        </w:rPr>
        <w:t>учитель начальных классов</w:t>
      </w:r>
    </w:p>
    <w:p w:rsidR="004712AF" w:rsidRPr="004712AF" w:rsidRDefault="004712AF" w:rsidP="004712AF">
      <w:pPr>
        <w:jc w:val="right"/>
        <w:rPr>
          <w:sz w:val="28"/>
          <w:szCs w:val="28"/>
        </w:rPr>
      </w:pPr>
      <w:r w:rsidRPr="004712AF">
        <w:rPr>
          <w:sz w:val="28"/>
          <w:szCs w:val="28"/>
          <w:lang w:val="en-US"/>
        </w:rPr>
        <w:t>I</w:t>
      </w:r>
      <w:r w:rsidRPr="004712AF">
        <w:rPr>
          <w:sz w:val="28"/>
          <w:szCs w:val="28"/>
        </w:rPr>
        <w:t xml:space="preserve"> категории</w:t>
      </w:r>
    </w:p>
    <w:p w:rsidR="004712AF" w:rsidRDefault="004712AF" w:rsidP="004712AF">
      <w:pPr>
        <w:jc w:val="center"/>
        <w:rPr>
          <w:sz w:val="28"/>
          <w:szCs w:val="28"/>
        </w:rPr>
      </w:pPr>
    </w:p>
    <w:p w:rsidR="004712AF" w:rsidRDefault="004712AF" w:rsidP="004712AF">
      <w:pPr>
        <w:jc w:val="center"/>
        <w:rPr>
          <w:sz w:val="28"/>
          <w:szCs w:val="28"/>
        </w:rPr>
      </w:pPr>
    </w:p>
    <w:p w:rsidR="004712AF" w:rsidRDefault="004712AF" w:rsidP="004712AF">
      <w:pPr>
        <w:jc w:val="center"/>
        <w:rPr>
          <w:sz w:val="28"/>
          <w:szCs w:val="28"/>
        </w:rPr>
      </w:pPr>
    </w:p>
    <w:p w:rsidR="004712AF" w:rsidRDefault="004712AF" w:rsidP="004712AF">
      <w:pPr>
        <w:jc w:val="center"/>
        <w:rPr>
          <w:sz w:val="28"/>
          <w:szCs w:val="28"/>
        </w:rPr>
      </w:pPr>
    </w:p>
    <w:p w:rsidR="004712AF" w:rsidRDefault="004712AF" w:rsidP="004712AF">
      <w:pPr>
        <w:jc w:val="center"/>
        <w:rPr>
          <w:sz w:val="28"/>
          <w:szCs w:val="28"/>
        </w:rPr>
      </w:pPr>
    </w:p>
    <w:p w:rsidR="004712AF" w:rsidRPr="004712AF" w:rsidRDefault="004712AF" w:rsidP="004712AF">
      <w:pPr>
        <w:jc w:val="center"/>
        <w:rPr>
          <w:sz w:val="28"/>
          <w:szCs w:val="28"/>
        </w:rPr>
      </w:pPr>
      <w:r w:rsidRPr="004712AF">
        <w:rPr>
          <w:sz w:val="28"/>
          <w:szCs w:val="28"/>
        </w:rPr>
        <w:t>с. Амурзет</w:t>
      </w:r>
    </w:p>
    <w:p w:rsidR="004712AF" w:rsidRDefault="004712AF" w:rsidP="004712AF">
      <w:pPr>
        <w:jc w:val="center"/>
        <w:rPr>
          <w:sz w:val="28"/>
          <w:szCs w:val="28"/>
        </w:rPr>
      </w:pPr>
      <w:r w:rsidRPr="004712AF">
        <w:rPr>
          <w:sz w:val="28"/>
          <w:szCs w:val="28"/>
        </w:rPr>
        <w:t>2018 год</w:t>
      </w:r>
    </w:p>
    <w:p w:rsidR="004712AF" w:rsidRPr="004712AF" w:rsidRDefault="004712AF" w:rsidP="004712AF">
      <w:pPr>
        <w:jc w:val="center"/>
        <w:rPr>
          <w:sz w:val="28"/>
          <w:szCs w:val="28"/>
        </w:rPr>
      </w:pPr>
      <w:r w:rsidRPr="004712AF">
        <w:rPr>
          <w:sz w:val="28"/>
          <w:szCs w:val="28"/>
        </w:rPr>
        <w:lastRenderedPageBreak/>
        <w:t xml:space="preserve"> </w:t>
      </w:r>
    </w:p>
    <w:p w:rsidR="001A44AB" w:rsidRPr="00403397" w:rsidRDefault="001A44AB" w:rsidP="001A44AB">
      <w:pPr>
        <w:contextualSpacing/>
        <w:jc w:val="center"/>
        <w:rPr>
          <w:b/>
          <w:i/>
        </w:rPr>
      </w:pPr>
      <w:r w:rsidRPr="00403397">
        <w:rPr>
          <w:b/>
          <w:i/>
        </w:rPr>
        <w:t>Пояснительная записка</w:t>
      </w:r>
    </w:p>
    <w:p w:rsidR="001A44AB" w:rsidRPr="00403397" w:rsidRDefault="001A44AB" w:rsidP="001A44AB">
      <w:pPr>
        <w:contextualSpacing/>
        <w:jc w:val="both"/>
      </w:pPr>
      <w:r w:rsidRPr="00403397">
        <w:tab/>
      </w:r>
    </w:p>
    <w:p w:rsidR="001A44AB" w:rsidRPr="00403397" w:rsidRDefault="001A44AB" w:rsidP="001A44AB">
      <w:pPr>
        <w:contextualSpacing/>
        <w:jc w:val="both"/>
      </w:pPr>
      <w:r w:rsidRPr="00403397">
        <w:t xml:space="preserve">         </w:t>
      </w:r>
      <w:proofErr w:type="gramStart"/>
      <w:r w:rsidRPr="00403397">
        <w:t>Рабочая программа по изобразительному искусству для 4 класса разработана на основе</w:t>
      </w:r>
      <w:r w:rsidR="00681130" w:rsidRPr="00681130">
        <w:t xml:space="preserve"> </w:t>
      </w:r>
      <w:r w:rsidR="00681130" w:rsidRPr="00893C94">
        <w:t>требований федерального государственного образовательного стандарта начального общего образования с учетом основной образовательной программы начального общего образования  МБОУ «СОШ с. Амурзет» с использованием учебно-методического комплекса « Школа России»</w:t>
      </w:r>
      <w:r w:rsidR="00681130">
        <w:t xml:space="preserve"> и </w:t>
      </w:r>
      <w:r w:rsidRPr="00403397">
        <w:t xml:space="preserve">авторской программы для общеобразовательной школы «Изобразительное искусство 1 – 4 классы», созданной под руководством Б.М. </w:t>
      </w:r>
      <w:proofErr w:type="spellStart"/>
      <w:r w:rsidRPr="00403397">
        <w:t>Неменского</w:t>
      </w:r>
      <w:proofErr w:type="spellEnd"/>
      <w:r w:rsidR="00681130">
        <w:t>.</w:t>
      </w:r>
      <w:r w:rsidRPr="00403397">
        <w:t xml:space="preserve"> </w:t>
      </w:r>
      <w:proofErr w:type="gramEnd"/>
    </w:p>
    <w:p w:rsidR="001A44AB" w:rsidRPr="00403397" w:rsidRDefault="001A44AB" w:rsidP="001A44AB">
      <w:pPr>
        <w:ind w:firstLine="708"/>
        <w:contextualSpacing/>
        <w:jc w:val="both"/>
      </w:pPr>
      <w:r w:rsidRPr="00403397">
        <w:t>Для реализации программного содержания используются:</w:t>
      </w:r>
    </w:p>
    <w:p w:rsidR="001A44AB" w:rsidRPr="00403397" w:rsidRDefault="001A44AB" w:rsidP="001A44AB">
      <w:pPr>
        <w:pStyle w:val="a3"/>
        <w:spacing w:after="200"/>
        <w:ind w:left="709" w:firstLine="359"/>
      </w:pPr>
      <w:r w:rsidRPr="00403397">
        <w:rPr>
          <w:i/>
        </w:rPr>
        <w:t>«Изобразительное искусство»</w:t>
      </w:r>
      <w:r w:rsidRPr="00403397">
        <w:t xml:space="preserve">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1A44AB" w:rsidRPr="00403397" w:rsidRDefault="001A44AB" w:rsidP="001A44AB">
      <w:pPr>
        <w:pStyle w:val="a3"/>
        <w:spacing w:after="200"/>
        <w:ind w:left="709" w:firstLine="707"/>
      </w:pPr>
      <w:r w:rsidRPr="00403397">
        <w:t xml:space="preserve">Одна из основных </w:t>
      </w:r>
      <w:r w:rsidRPr="00403397">
        <w:rPr>
          <w:i/>
        </w:rPr>
        <w:t>идей программы</w:t>
      </w:r>
      <w:r w:rsidRPr="00403397">
        <w:t xml:space="preserve"> — «От родного порога — в мир культуры Земли», т. е. вначале должно быть приобщение к культуре своего народа, даже культуре своей малой родины,— без этого нет пути к общечеловеческой культуре.</w:t>
      </w:r>
    </w:p>
    <w:p w:rsidR="001A44AB" w:rsidRPr="00403397" w:rsidRDefault="001A44AB" w:rsidP="001A44AB">
      <w:pPr>
        <w:pStyle w:val="a3"/>
        <w:spacing w:after="200"/>
        <w:ind w:left="709" w:firstLine="707"/>
      </w:pPr>
      <w:r w:rsidRPr="00403397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 — от древности до наших дней.</w:t>
      </w:r>
    </w:p>
    <w:p w:rsidR="001A44AB" w:rsidRPr="00403397" w:rsidRDefault="001A44AB" w:rsidP="001A44AB">
      <w:pPr>
        <w:pStyle w:val="a3"/>
        <w:spacing w:after="200"/>
        <w:ind w:left="709" w:firstLine="707"/>
      </w:pPr>
      <w:r w:rsidRPr="00403397">
        <w:t xml:space="preserve">Систематизирующим </w:t>
      </w:r>
      <w:r w:rsidRPr="00403397">
        <w:rPr>
          <w:i/>
        </w:rPr>
        <w:t>методом</w:t>
      </w:r>
      <w:r w:rsidRPr="00403397">
        <w:t xml:space="preserve">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</w:r>
    </w:p>
    <w:p w:rsidR="001A44AB" w:rsidRPr="00403397" w:rsidRDefault="001A44AB" w:rsidP="003F49E6">
      <w:pPr>
        <w:pStyle w:val="a3"/>
        <w:spacing w:after="200"/>
        <w:ind w:left="709" w:firstLine="707"/>
      </w:pPr>
      <w:r w:rsidRPr="00403397">
        <w:t xml:space="preserve">Эти три вида художественной деятельности являются основанием для деления визуально-пространственных искусств на виды: </w:t>
      </w:r>
      <w:r w:rsidRPr="00403397">
        <w:rPr>
          <w:i/>
        </w:rPr>
        <w:t>изобразительные</w:t>
      </w:r>
      <w:r w:rsidRPr="00403397">
        <w:t xml:space="preserve"> — живопись, графика, скульптура; </w:t>
      </w:r>
      <w:r w:rsidRPr="00403397">
        <w:rPr>
          <w:i/>
        </w:rPr>
        <w:t>конструктивные</w:t>
      </w:r>
      <w:r w:rsidRPr="00403397">
        <w:t xml:space="preserve"> — архитектура, дизайн; различные </w:t>
      </w:r>
      <w:r w:rsidRPr="00403397">
        <w:rPr>
          <w:i/>
        </w:rPr>
        <w:t>декоративно-прикладные искусства</w:t>
      </w:r>
      <w:r w:rsidR="003F49E6">
        <w:t>.</w:t>
      </w:r>
    </w:p>
    <w:p w:rsidR="001A44AB" w:rsidRPr="003F49E6" w:rsidRDefault="001A44AB" w:rsidP="003F49E6">
      <w:pPr>
        <w:pStyle w:val="a3"/>
        <w:spacing w:after="200"/>
        <w:ind w:left="709" w:firstLine="707"/>
      </w:pPr>
      <w:r w:rsidRPr="00403397">
        <w:t xml:space="preserve">В процессе обучения изобразительному искусству  в начальной школе реализуются следующие </w:t>
      </w:r>
      <w:r w:rsidRPr="003F49E6">
        <w:rPr>
          <w:b/>
          <w:i/>
        </w:rPr>
        <w:t>цели и задачи:</w:t>
      </w:r>
    </w:p>
    <w:p w:rsidR="001A44AB" w:rsidRPr="00403397" w:rsidRDefault="001A44AB" w:rsidP="001A44AB">
      <w:pPr>
        <w:pStyle w:val="a3"/>
        <w:numPr>
          <w:ilvl w:val="0"/>
          <w:numId w:val="1"/>
        </w:numPr>
      </w:pPr>
      <w:r w:rsidRPr="00403397"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1A44AB" w:rsidRPr="00403397" w:rsidRDefault="001A44AB" w:rsidP="001A44AB">
      <w:pPr>
        <w:pStyle w:val="a3"/>
        <w:numPr>
          <w:ilvl w:val="0"/>
          <w:numId w:val="1"/>
        </w:numPr>
      </w:pPr>
      <w:r w:rsidRPr="00403397"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A44AB" w:rsidRPr="00403397" w:rsidRDefault="001A44AB" w:rsidP="001A44AB">
      <w:pPr>
        <w:pStyle w:val="a3"/>
        <w:numPr>
          <w:ilvl w:val="0"/>
          <w:numId w:val="1"/>
        </w:numPr>
      </w:pPr>
      <w:r w:rsidRPr="00403397">
        <w:t xml:space="preserve">овладение элементарными умениями, навыками, способами художественной деятельности; </w:t>
      </w:r>
    </w:p>
    <w:p w:rsidR="001A44AB" w:rsidRDefault="001A44AB" w:rsidP="001A44AB">
      <w:pPr>
        <w:pStyle w:val="a3"/>
        <w:numPr>
          <w:ilvl w:val="0"/>
          <w:numId w:val="1"/>
        </w:numPr>
      </w:pPr>
      <w:r w:rsidRPr="00403397"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3F49E6" w:rsidRPr="003F49E6" w:rsidRDefault="003F49E6" w:rsidP="00F6363F">
      <w:pPr>
        <w:spacing w:line="360" w:lineRule="auto"/>
        <w:ind w:left="1068"/>
      </w:pPr>
      <w:bookmarkStart w:id="0" w:name="_GoBack"/>
      <w:bookmarkEnd w:id="0"/>
      <w:r w:rsidRPr="003F49E6">
        <w:t>В соответствии с учебным планом, на изучение учебного предмета «</w:t>
      </w:r>
      <w:r>
        <w:t>Изобразительное искусство» в 4 классе  отводится 34 часов в год, 1 час</w:t>
      </w:r>
      <w:r w:rsidRPr="003F49E6">
        <w:t xml:space="preserve"> в неделю.</w:t>
      </w:r>
    </w:p>
    <w:p w:rsidR="003F49E6" w:rsidRPr="00403397" w:rsidRDefault="003F49E6" w:rsidP="003F49E6">
      <w:pPr>
        <w:pStyle w:val="a3"/>
        <w:ind w:left="1428"/>
      </w:pPr>
    </w:p>
    <w:p w:rsidR="001A44AB" w:rsidRPr="00403397" w:rsidRDefault="001A44AB" w:rsidP="001A44AB">
      <w:pPr>
        <w:contextualSpacing/>
      </w:pPr>
      <w:r w:rsidRPr="00403397">
        <w:t xml:space="preserve">                                                                     </w:t>
      </w:r>
    </w:p>
    <w:p w:rsidR="00681130" w:rsidRDefault="001A44AB" w:rsidP="003F49E6">
      <w:pPr>
        <w:jc w:val="center"/>
      </w:pPr>
      <w:r w:rsidRPr="00403397">
        <w:t xml:space="preserve">              </w:t>
      </w:r>
      <w:r w:rsidR="003F49E6">
        <w:rPr>
          <w:b/>
        </w:rPr>
        <w:t xml:space="preserve"> </w:t>
      </w:r>
    </w:p>
    <w:p w:rsidR="007C7C2D" w:rsidRPr="00403397" w:rsidRDefault="007C7C2D" w:rsidP="00681130">
      <w:pPr>
        <w:ind w:firstLine="708"/>
        <w:contextualSpacing/>
        <w:jc w:val="both"/>
      </w:pPr>
    </w:p>
    <w:p w:rsidR="007C7C2D" w:rsidRPr="007C7C2D" w:rsidRDefault="003F49E6" w:rsidP="007C7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1A44AB" w:rsidRPr="00403397" w:rsidRDefault="001A44AB" w:rsidP="001A44AB">
      <w:pPr>
        <w:contextualSpacing/>
      </w:pPr>
    </w:p>
    <w:p w:rsidR="00681130" w:rsidRPr="00AE1230" w:rsidRDefault="001A44AB" w:rsidP="00681130">
      <w:pPr>
        <w:jc w:val="both"/>
        <w:rPr>
          <w:b/>
        </w:rPr>
      </w:pPr>
      <w:r w:rsidRPr="00403397">
        <w:t xml:space="preserve">                                                        </w:t>
      </w:r>
      <w:r w:rsidR="00681130" w:rsidRPr="00AE1230">
        <w:rPr>
          <w:b/>
        </w:rPr>
        <w:t>Личностные результаты</w:t>
      </w:r>
    </w:p>
    <w:p w:rsidR="00681130" w:rsidRDefault="00681130" w:rsidP="00681130">
      <w:pPr>
        <w:numPr>
          <w:ilvl w:val="0"/>
          <w:numId w:val="2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 xml:space="preserve">положительно относится  к урокам изобразительного </w:t>
      </w:r>
      <w:r>
        <w:t>искусства;</w:t>
      </w:r>
      <w:r w:rsidRPr="00C64A23">
        <w:t xml:space="preserve"> </w:t>
      </w:r>
    </w:p>
    <w:p w:rsidR="00681130" w:rsidRPr="00B712D4" w:rsidRDefault="00681130" w:rsidP="00681130">
      <w:pPr>
        <w:numPr>
          <w:ilvl w:val="0"/>
          <w:numId w:val="2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>
        <w:t>внимательно относится</w:t>
      </w:r>
      <w:r w:rsidRPr="00AE1230">
        <w:t xml:space="preserve"> к красоте </w:t>
      </w:r>
      <w:r w:rsidRPr="00B712D4">
        <w:t>окружающего мира, к произведениям искусства;</w:t>
      </w:r>
    </w:p>
    <w:p w:rsidR="00681130" w:rsidRPr="00B712D4" w:rsidRDefault="00681130" w:rsidP="00681130">
      <w:pPr>
        <w:pStyle w:val="1"/>
        <w:widowControl/>
        <w:numPr>
          <w:ilvl w:val="0"/>
          <w:numId w:val="2"/>
        </w:numPr>
        <w:tabs>
          <w:tab w:val="clear" w:pos="1429"/>
          <w:tab w:val="num" w:pos="720"/>
        </w:tabs>
        <w:autoSpaceDE/>
        <w:autoSpaceDN/>
        <w:adjustRightInd/>
        <w:ind w:hanging="1069"/>
        <w:jc w:val="both"/>
        <w:rPr>
          <w:b/>
          <w:sz w:val="24"/>
          <w:szCs w:val="24"/>
        </w:rPr>
      </w:pPr>
      <w:r w:rsidRPr="00B712D4">
        <w:rPr>
          <w:sz w:val="24"/>
          <w:szCs w:val="24"/>
        </w:rPr>
        <w:t>выражать чувства уважения к народным художественным традициям России.</w:t>
      </w:r>
    </w:p>
    <w:p w:rsidR="00681130" w:rsidRPr="00681130" w:rsidRDefault="00681130" w:rsidP="00681130">
      <w:pPr>
        <w:jc w:val="both"/>
        <w:rPr>
          <w:b/>
        </w:rPr>
      </w:pPr>
    </w:p>
    <w:p w:rsidR="00681130" w:rsidRPr="00B712D4" w:rsidRDefault="00681130" w:rsidP="00681130">
      <w:pPr>
        <w:jc w:val="both"/>
        <w:rPr>
          <w:b/>
        </w:rPr>
      </w:pPr>
      <w:proofErr w:type="spellStart"/>
      <w:r w:rsidRPr="00B712D4">
        <w:rPr>
          <w:b/>
        </w:rPr>
        <w:t>Метапредметные</w:t>
      </w:r>
      <w:proofErr w:type="spellEnd"/>
      <w:r w:rsidRPr="00B712D4">
        <w:rPr>
          <w:b/>
        </w:rPr>
        <w:t xml:space="preserve"> результаты</w:t>
      </w:r>
    </w:p>
    <w:p w:rsidR="00681130" w:rsidRPr="00AE1230" w:rsidRDefault="00681130" w:rsidP="00681130">
      <w:pPr>
        <w:pStyle w:val="1"/>
        <w:ind w:left="0"/>
        <w:jc w:val="both"/>
        <w:rPr>
          <w:b/>
          <w:i/>
          <w:sz w:val="24"/>
          <w:szCs w:val="24"/>
        </w:rPr>
      </w:pPr>
      <w:r w:rsidRPr="00AE1230">
        <w:rPr>
          <w:b/>
          <w:i/>
          <w:sz w:val="24"/>
          <w:szCs w:val="24"/>
        </w:rPr>
        <w:t>Регулятивные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адекватно воспринимать содержательную оценку своей работы учителем;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выполнять работу по заданной инструкции;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использовать изученные приёмы работы красками;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вносить коррективы в свою работу;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пон</w:t>
      </w:r>
      <w:r>
        <w:t>имать цель выполняемых действий;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адекватно оценивать правильность выполнения задания;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анализировать результаты собственной и коллективной работы по заданным критериям;</w:t>
      </w:r>
    </w:p>
    <w:p w:rsidR="00681130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решать творческую задачу, используя известные средства;</w:t>
      </w:r>
    </w:p>
    <w:p w:rsidR="00681130" w:rsidRPr="00B712D4" w:rsidRDefault="00681130" w:rsidP="00681130">
      <w:pPr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включаться в самостоятельную творческую деятельность (изобразительную, декоративную и конструктивную).</w:t>
      </w:r>
    </w:p>
    <w:p w:rsidR="00681130" w:rsidRPr="00AE1230" w:rsidRDefault="00681130" w:rsidP="00681130">
      <w:pPr>
        <w:pStyle w:val="1"/>
        <w:ind w:left="0"/>
        <w:jc w:val="both"/>
        <w:rPr>
          <w:b/>
          <w:i/>
          <w:sz w:val="24"/>
          <w:szCs w:val="24"/>
        </w:rPr>
      </w:pPr>
      <w:r w:rsidRPr="00AE1230">
        <w:rPr>
          <w:b/>
          <w:i/>
          <w:sz w:val="24"/>
          <w:szCs w:val="24"/>
        </w:rPr>
        <w:t>Познавательные</w:t>
      </w:r>
    </w:p>
    <w:p w:rsidR="00681130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 xml:space="preserve"> «читать» условные знаки, данные в учебнике;</w:t>
      </w:r>
    </w:p>
    <w:p w:rsidR="00681130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>находить нужную информацию в словарях учебника;</w:t>
      </w:r>
    </w:p>
    <w:p w:rsidR="00681130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>вести поиск при составлении коллекций картинок, открыток;</w:t>
      </w:r>
    </w:p>
    <w:p w:rsidR="00681130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>различать цвета и их оттенки,</w:t>
      </w:r>
    </w:p>
    <w:p w:rsidR="00681130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>соотносить объекты дизайна с опр</w:t>
      </w:r>
      <w:r>
        <w:t>еделённой геометрической формой;</w:t>
      </w:r>
      <w:r w:rsidRPr="00C64A23">
        <w:t xml:space="preserve"> </w:t>
      </w:r>
    </w:p>
    <w:p w:rsidR="00681130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>сравнивать изображения персонажей в картинах разных художников;</w:t>
      </w:r>
    </w:p>
    <w:p w:rsidR="00681130" w:rsidRPr="00AE1230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>характеризовать персонажей произведения искусства;</w:t>
      </w:r>
    </w:p>
    <w:p w:rsidR="00681130" w:rsidRPr="00B712D4" w:rsidRDefault="00681130" w:rsidP="00681130">
      <w:pPr>
        <w:numPr>
          <w:ilvl w:val="0"/>
          <w:numId w:val="4"/>
        </w:numPr>
        <w:tabs>
          <w:tab w:val="clear" w:pos="1429"/>
          <w:tab w:val="num" w:pos="720"/>
        </w:tabs>
        <w:autoSpaceDE w:val="0"/>
        <w:autoSpaceDN w:val="0"/>
        <w:adjustRightInd w:val="0"/>
        <w:ind w:hanging="1069"/>
        <w:jc w:val="both"/>
      </w:pPr>
      <w:r w:rsidRPr="00AE1230">
        <w:t>группировать произведения народных промыслов</w:t>
      </w:r>
      <w:r>
        <w:t xml:space="preserve"> по их характерным особенностям.</w:t>
      </w:r>
    </w:p>
    <w:p w:rsidR="00681130" w:rsidRPr="00AE1230" w:rsidRDefault="00681130" w:rsidP="00681130">
      <w:pPr>
        <w:pStyle w:val="1"/>
        <w:ind w:left="0"/>
        <w:jc w:val="both"/>
        <w:rPr>
          <w:b/>
          <w:i/>
          <w:sz w:val="24"/>
          <w:szCs w:val="24"/>
        </w:rPr>
      </w:pPr>
      <w:r w:rsidRPr="00AE1230">
        <w:rPr>
          <w:b/>
          <w:i/>
          <w:sz w:val="24"/>
          <w:szCs w:val="24"/>
        </w:rPr>
        <w:t>Коммуникативные</w:t>
      </w:r>
    </w:p>
    <w:p w:rsidR="00681130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отвечать на вопросы, задавать вопросы для уточнения непонятного;</w:t>
      </w:r>
    </w:p>
    <w:p w:rsidR="00681130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комментировать последовательность действий;</w:t>
      </w:r>
    </w:p>
    <w:p w:rsidR="00681130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выслушивать друг друга, договариваться, работая в паре;</w:t>
      </w:r>
    </w:p>
    <w:p w:rsidR="00681130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участвовать в коллективном обсуждении;</w:t>
      </w:r>
    </w:p>
    <w:p w:rsidR="00681130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выполнять совместные действия со сверстниками и взрослыми п</w:t>
      </w:r>
      <w:r>
        <w:t>ри реализации творческой работы;</w:t>
      </w:r>
    </w:p>
    <w:p w:rsidR="00681130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 xml:space="preserve">выражать собственное эмоциональное отношение к </w:t>
      </w:r>
      <w:proofErr w:type="gramStart"/>
      <w:r w:rsidRPr="00AE1230">
        <w:t>изображаемому</w:t>
      </w:r>
      <w:proofErr w:type="gramEnd"/>
      <w:r w:rsidRPr="00AE1230">
        <w:t>;</w:t>
      </w:r>
    </w:p>
    <w:p w:rsidR="00681130" w:rsidRPr="00B712D4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t>быть терпимыми к другим мнениям, учитывать их в совместной работе;</w:t>
      </w:r>
    </w:p>
    <w:p w:rsidR="00681130" w:rsidRPr="00B712D4" w:rsidRDefault="00681130" w:rsidP="00681130">
      <w:pPr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/>
        <w:jc w:val="both"/>
      </w:pPr>
      <w:r w:rsidRPr="00AE1230">
        <w:lastRenderedPageBreak/>
        <w:t>договариваться и приходить к общему решению, работая в паре</w:t>
      </w:r>
      <w:r>
        <w:t>.</w:t>
      </w:r>
    </w:p>
    <w:p w:rsidR="00681130" w:rsidRPr="00681130" w:rsidRDefault="00681130" w:rsidP="00681130">
      <w:pPr>
        <w:jc w:val="both"/>
        <w:rPr>
          <w:b/>
        </w:rPr>
      </w:pPr>
    </w:p>
    <w:p w:rsidR="00681130" w:rsidRPr="00AE1230" w:rsidRDefault="00681130" w:rsidP="00681130">
      <w:pPr>
        <w:jc w:val="both"/>
        <w:rPr>
          <w:b/>
        </w:rPr>
      </w:pPr>
      <w:r w:rsidRPr="00AE1230">
        <w:rPr>
          <w:b/>
        </w:rPr>
        <w:t>Предметные результаты</w:t>
      </w:r>
    </w:p>
    <w:p w:rsidR="00681130" w:rsidRDefault="00681130" w:rsidP="003F49E6">
      <w:pPr>
        <w:numPr>
          <w:ilvl w:val="0"/>
          <w:numId w:val="6"/>
        </w:numPr>
        <w:tabs>
          <w:tab w:val="clear" w:pos="1429"/>
          <w:tab w:val="num" w:pos="720"/>
        </w:tabs>
        <w:ind w:left="720"/>
      </w:pPr>
      <w:r w:rsidRPr="005A135C">
        <w:t xml:space="preserve">получать знания узнают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</w:t>
      </w:r>
      <w:r w:rsidR="003F49E6">
        <w:t xml:space="preserve">                         </w:t>
      </w:r>
      <w:r w:rsidRPr="005A135C">
        <w:t>о рисунке, живописи, картине, иллюстрации, узоре, палитре;</w:t>
      </w:r>
    </w:p>
    <w:p w:rsidR="00681130" w:rsidRDefault="00681130" w:rsidP="00681130">
      <w:pPr>
        <w:numPr>
          <w:ilvl w:val="0"/>
          <w:numId w:val="6"/>
        </w:numPr>
        <w:tabs>
          <w:tab w:val="clear" w:pos="1429"/>
          <w:tab w:val="num" w:pos="720"/>
        </w:tabs>
        <w:ind w:left="720"/>
        <w:jc w:val="both"/>
      </w:pPr>
      <w:r w:rsidRPr="005A135C">
        <w:t>получат</w:t>
      </w:r>
      <w:r>
        <w:t>ь</w:t>
      </w:r>
      <w:r w:rsidRPr="005A135C">
        <w:t xml:space="preserve"> знания о художественной росписи по дереву (</w:t>
      </w:r>
      <w:proofErr w:type="spellStart"/>
      <w:r w:rsidRPr="005A135C">
        <w:t>Полхов</w:t>
      </w:r>
      <w:proofErr w:type="spellEnd"/>
      <w:r w:rsidRPr="005A135C">
        <w:t xml:space="preserve"> – Майдан, Городец), по </w:t>
      </w:r>
      <w:proofErr w:type="spellStart"/>
      <w:r w:rsidRPr="005A135C">
        <w:t>фафару</w:t>
      </w:r>
      <w:proofErr w:type="spellEnd"/>
      <w:r w:rsidRPr="005A135C">
        <w:t xml:space="preserve"> (Гжель), о глиняной народной игрушке (Дымково), о декоративной росписи из Сергиева Посада, Семёнова;</w:t>
      </w:r>
      <w:r>
        <w:t xml:space="preserve"> </w:t>
      </w:r>
      <w:r w:rsidRPr="005A135C">
        <w:t>об основных цветах солнечного спектра, о главных красках (красная, жёлтая, синяя);</w:t>
      </w:r>
    </w:p>
    <w:p w:rsidR="00681130" w:rsidRDefault="00681130" w:rsidP="00681130">
      <w:pPr>
        <w:numPr>
          <w:ilvl w:val="0"/>
          <w:numId w:val="6"/>
        </w:numPr>
        <w:tabs>
          <w:tab w:val="clear" w:pos="1429"/>
          <w:tab w:val="num" w:pos="720"/>
        </w:tabs>
        <w:ind w:left="720"/>
        <w:jc w:val="both"/>
      </w:pPr>
      <w:r>
        <w:t>н</w:t>
      </w:r>
      <w:r w:rsidRPr="005A135C">
        <w:t>аучатся работать  акварельными</w:t>
      </w:r>
      <w:r w:rsidRPr="00AE1230">
        <w:t xml:space="preserve"> и гуашевыми красками;</w:t>
      </w:r>
    </w:p>
    <w:p w:rsidR="00681130" w:rsidRDefault="00681130" w:rsidP="00681130">
      <w:pPr>
        <w:numPr>
          <w:ilvl w:val="0"/>
          <w:numId w:val="6"/>
        </w:numPr>
        <w:tabs>
          <w:tab w:val="clear" w:pos="1429"/>
          <w:tab w:val="num" w:pos="720"/>
        </w:tabs>
        <w:ind w:left="720"/>
        <w:jc w:val="both"/>
      </w:pPr>
      <w:r>
        <w:t>н</w:t>
      </w:r>
      <w:r w:rsidRPr="00AE1230">
        <w:t>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  <w:r>
        <w:t>.</w:t>
      </w:r>
    </w:p>
    <w:p w:rsidR="007411EC" w:rsidRPr="007411EC" w:rsidRDefault="007411EC" w:rsidP="007411EC">
      <w:pPr>
        <w:ind w:left="720"/>
        <w:jc w:val="center"/>
        <w:rPr>
          <w:b/>
        </w:rPr>
      </w:pPr>
      <w:r w:rsidRPr="007411EC">
        <w:rPr>
          <w:b/>
        </w:rPr>
        <w:t>Содержание учебного предмета</w:t>
      </w:r>
    </w:p>
    <w:p w:rsidR="007411EC" w:rsidRPr="007411EC" w:rsidRDefault="007411EC" w:rsidP="007411EC">
      <w:pPr>
        <w:ind w:left="720"/>
        <w:jc w:val="center"/>
        <w:rPr>
          <w:b/>
        </w:rPr>
      </w:pPr>
      <w:r w:rsidRPr="007411EC">
        <w:rPr>
          <w:b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389"/>
        <w:gridCol w:w="10738"/>
      </w:tblGrid>
      <w:tr w:rsidR="007411EC" w:rsidRPr="007411EC" w:rsidTr="004712AF">
        <w:tc>
          <w:tcPr>
            <w:tcW w:w="675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544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Theme="minorHAnsi"/>
                <w:b/>
                <w:lang w:eastAsia="en-US"/>
              </w:rPr>
              <w:t>Тема раздела</w:t>
            </w:r>
          </w:p>
        </w:tc>
        <w:tc>
          <w:tcPr>
            <w:tcW w:w="11395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Theme="minorHAnsi"/>
                <w:b/>
                <w:lang w:eastAsia="en-US"/>
              </w:rPr>
              <w:t>Содержание раздела</w:t>
            </w:r>
          </w:p>
        </w:tc>
      </w:tr>
      <w:tr w:rsidR="007411EC" w:rsidRPr="007411EC" w:rsidTr="004712AF">
        <w:tc>
          <w:tcPr>
            <w:tcW w:w="675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3544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="Calibri"/>
                <w:b/>
                <w:bCs/>
                <w:lang w:eastAsia="en-US"/>
              </w:rPr>
              <w:t>Истоки искусства твоего народа</w:t>
            </w:r>
          </w:p>
        </w:tc>
        <w:tc>
          <w:tcPr>
            <w:tcW w:w="11395" w:type="dxa"/>
          </w:tcPr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kern w:val="2"/>
                <w:lang w:eastAsia="en-US"/>
              </w:rPr>
              <w:t xml:space="preserve">Пейзаж </w:t>
            </w: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родной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>земли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Характерные черты, своеобразие родного пейзажа. Изображение пейзажа нашей средней полосы, выявление его особой красоты.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Образ традиционного русского дома (избы)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Знакомство с конструкцией избы, значение ее частей. Моделирование из бумаги (или лепка) избы. Индивиду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ально-коллективная работа.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Украшения деревянных построек и их значение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Единство </w:t>
            </w: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в </w:t>
            </w:r>
            <w:r w:rsidRPr="007411EC">
              <w:rPr>
                <w:rFonts w:eastAsia="Arial Unicode MS"/>
                <w:kern w:val="2"/>
                <w:lang w:eastAsia="en-US"/>
              </w:rPr>
              <w:t>работе трех Мастеров. Магические пред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ставления как поэтические образы мира.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Изба — образ лица человека; окна, очи дома, украшались наличника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ми, фасад — лобной   </w:t>
            </w:r>
            <w:proofErr w:type="gramEnd"/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доской, </w:t>
            </w:r>
            <w:proofErr w:type="spellStart"/>
            <w:r w:rsidRPr="007411EC">
              <w:rPr>
                <w:rFonts w:eastAsia="Arial Unicode MS"/>
                <w:kern w:val="2"/>
                <w:lang w:eastAsia="en-US"/>
              </w:rPr>
              <w:t>причелинами</w:t>
            </w:r>
            <w:proofErr w:type="spellEnd"/>
            <w:r w:rsidRPr="007411EC">
              <w:rPr>
                <w:rFonts w:eastAsia="Arial Unicode MS"/>
                <w:kern w:val="2"/>
                <w:lang w:eastAsia="en-US"/>
              </w:rPr>
      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Деревня </w:t>
            </w:r>
            <w:r w:rsidRPr="007411EC">
              <w:rPr>
                <w:rFonts w:eastAsia="Arial Unicode MS"/>
                <w:kern w:val="2"/>
                <w:lang w:eastAsia="en-US"/>
              </w:rPr>
              <w:t xml:space="preserve">— </w:t>
            </w: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деревянный мир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Знакомство с русской деревянной архитектурой: избы, ворота, амбары, колодцы... Деревянное церковное зодче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ство. Изображение деревни — коллективное панно или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индивидуальная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 xml:space="preserve">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 работа.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Образ красоты человека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соединены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 xml:space="preserve">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представления о могучей силе и доброте — «доб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рый молодец». В образе женской красоты всегда выража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ется способность людей мечтать, стремление преодолеть повседневность.  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Красота тоже оберег. Женские образы глубоко связаны с образом птицы счастья («лебедушка»).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ние, что фигуры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в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 xml:space="preserve">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детских работах должны быть в дви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жении, не должны напоминать выставку одежды. При наличии дополнительных уроков — изготовление кукол по типу народных тряпичных или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лепных фигур для уже созданной «деревни».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lastRenderedPageBreak/>
              <w:t xml:space="preserve">Народные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>праздники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Роль праздников в жизни людей. Календарные празд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ники: осенний праздник урожая, ярмарки и т. д. Празд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ник — это образ идеальной, счастливой жизни.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Создание работ на тему народного праздника с обоб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щением материала темы.</w:t>
            </w:r>
          </w:p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411EC" w:rsidRPr="007411EC" w:rsidTr="004712AF">
        <w:tc>
          <w:tcPr>
            <w:tcW w:w="675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="Calibri"/>
                <w:b/>
                <w:lang w:eastAsia="en-US"/>
              </w:rPr>
              <w:t>Древние города твоей земли</w:t>
            </w:r>
          </w:p>
        </w:tc>
        <w:tc>
          <w:tcPr>
            <w:tcW w:w="11395" w:type="dxa"/>
          </w:tcPr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события его жизни. Слово «город» произо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шло от слов «городить», «огораживать» крепостной сте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ной. На высоких холмах, отражаясь в реках и озерах, росли города с белизной стен,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куполами храмов, пере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звоном колоколов. Таких городов больше нигде нет.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Нужно раскрыть красоту городов родной земли, муд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рость их архитектурной организации.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Древнерусский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>город-крепость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Изучение конструкций и пропорций крепостных ба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шен городов. Постройка крепостных стен и башен из бумаги или пластилина. Возможен изобразительный вариант выполнения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задания.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Древние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>соборы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Соборы воплощали красоту, могущество и силу госу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дарства. Они являлись архитектурным и смысловым центром города. Это были святыни города.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Знакомство с архитектурой древнерусского каменно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го храма. Конструкция, символика храма. «Постройка» древнего собора из бумаги. Коллективная работа.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Древний город и его жители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Моделирование всего жилого наполнения города. За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вершение «постройки» древнего города. Возможный ва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риант: изображение древнерусского города.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Древнерусские воины-защитники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Изображение древнерусских воинов, княжеской дру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жины. Одежда и оружие воинов.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Древние города Русской земли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Знакомство со своеобразием разных городов — Москвы, Новгорода, Пскова, Владимира, Суздаля и др. Они похо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жи и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непохожи  между собой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>. Изображение разных ха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рактеров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русских городов. Практическая работа или беседа.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Узорочье теремов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Образы теремной архитектуры. Расписные интерье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ры, изразцы. Изображение интерьера палаты — подго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товка фона для следующего задания.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Праздничный пир в теремных палатах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Коллективное аппликативное панно или индивиду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альные изображения пира.</w:t>
            </w:r>
          </w:p>
        </w:tc>
      </w:tr>
      <w:tr w:rsidR="007411EC" w:rsidRPr="007411EC" w:rsidTr="004712AF">
        <w:tc>
          <w:tcPr>
            <w:tcW w:w="675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3544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="Calibri"/>
                <w:b/>
                <w:lang w:eastAsia="en-US"/>
              </w:rPr>
              <w:t>Каждый народ — художник</w:t>
            </w:r>
          </w:p>
        </w:tc>
        <w:tc>
          <w:tcPr>
            <w:tcW w:w="11395" w:type="dxa"/>
          </w:tcPr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для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 xml:space="preserve">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изучения, напри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мер, Египет, Китай, Индию и т. д. Важно осознание деть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ми  того, что мир художественной жизни на Земле чрез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вычайно многолик и через искусство мы приобщаемся 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к мировосприятию, к душе разных народов, сопереживаем им. Именно это нужно формировать на таких уроках.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Есть удобный методический игровой прием, чтобы увидеть целостно образ культуры: путешествие сказоч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ного героя по разным странам (Садко, </w:t>
            </w:r>
            <w:proofErr w:type="spellStart"/>
            <w:r w:rsidRPr="007411EC">
              <w:rPr>
                <w:rFonts w:eastAsia="Arial Unicode MS"/>
                <w:kern w:val="2"/>
                <w:lang w:eastAsia="en-US"/>
              </w:rPr>
              <w:t>Синдбад</w:t>
            </w:r>
            <w:proofErr w:type="spellEnd"/>
            <w:r w:rsidRPr="007411EC">
              <w:rPr>
                <w:rFonts w:eastAsia="Arial Unicode MS"/>
                <w:kern w:val="2"/>
                <w:lang w:eastAsia="en-US"/>
              </w:rPr>
              <w:t xml:space="preserve">-мореход, Одиссей, аргонавты </w:t>
            </w:r>
            <w:proofErr w:type="gramEnd"/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lastRenderedPageBreak/>
              <w:t>и т. д.).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Образ художественной культуры Древней Греции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Древнегреческое понимание красоты человека — муж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ской и женской — на примере скульптурных произведений Мирона, </w:t>
            </w:r>
            <w:proofErr w:type="spellStart"/>
            <w:r w:rsidRPr="007411EC">
              <w:rPr>
                <w:rFonts w:eastAsia="Arial Unicode MS"/>
                <w:kern w:val="2"/>
                <w:lang w:eastAsia="en-US"/>
              </w:rPr>
              <w:t>Поликлета</w:t>
            </w:r>
            <w:proofErr w:type="spellEnd"/>
            <w:r w:rsidRPr="007411EC">
              <w:rPr>
                <w:rFonts w:eastAsia="Arial Unicode MS"/>
                <w:kern w:val="2"/>
                <w:lang w:eastAsia="en-US"/>
              </w:rPr>
              <w:t xml:space="preserve">, Фидия (человек является «мерой всех вещей»).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Размеры, пропорции, конструкции храмов гармонично соотносились с человеком. Восхищение гар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моничным, спортивно развитым человеком — особен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ность Древней Греции.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Изображение фигур олимпий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ских спортсменов (фигуры в движении) и участников шествия (фигуры в одеждах).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Гармония человека с окружающей природой и архи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тектурой. Представление о дорической («мужественной») и ионической («женственной») ордерных системах как характере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пропорций в построении греческого храма. Создание образов греческих храмов (</w:t>
            </w:r>
            <w:proofErr w:type="spellStart"/>
            <w:r w:rsidRPr="007411EC">
              <w:rPr>
                <w:rFonts w:eastAsia="Arial Unicode MS"/>
                <w:kern w:val="2"/>
                <w:lang w:eastAsia="en-US"/>
              </w:rPr>
              <w:t>полуобъемные</w:t>
            </w:r>
            <w:proofErr w:type="spellEnd"/>
            <w:r w:rsidRPr="007411EC">
              <w:rPr>
                <w:rFonts w:eastAsia="Arial Unicode MS"/>
                <w:kern w:val="2"/>
                <w:lang w:eastAsia="en-US"/>
              </w:rPr>
              <w:t xml:space="preserve"> или плоские аппликации) для панно или объемное моделиро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вание из бумаги.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Создание панно «Древнегреческие праздники».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Это могут быть Олимпийские игры или праздник Великих</w:t>
            </w:r>
            <w:r>
              <w:rPr>
                <w:rFonts w:eastAsia="Arial Unicode MS"/>
                <w:kern w:val="2"/>
                <w:lang w:eastAsia="en-US"/>
              </w:rPr>
              <w:t xml:space="preserve"> </w:t>
            </w:r>
            <w:proofErr w:type="spellStart"/>
            <w:r w:rsidRPr="007411EC">
              <w:rPr>
                <w:rFonts w:eastAsia="Arial Unicode MS"/>
                <w:kern w:val="2"/>
                <w:lang w:eastAsia="en-US"/>
              </w:rPr>
              <w:t>Панафиней</w:t>
            </w:r>
            <w:proofErr w:type="spellEnd"/>
            <w:r w:rsidRPr="007411EC">
              <w:rPr>
                <w:rFonts w:eastAsia="Arial Unicode MS"/>
                <w:kern w:val="2"/>
                <w:lang w:eastAsia="en-US"/>
              </w:rPr>
              <w:t xml:space="preserve"> (торжественное шествие в честь красоты человека, его </w:t>
            </w:r>
            <w:proofErr w:type="gramEnd"/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физического совершенства и силы, кото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рым греки поклонялись).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Образ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 xml:space="preserve">художественной культуры </w:t>
            </w: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Японии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тущей вишни.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Изображение японок в национальной одежде (кимо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но) с передачей характерных черт лица, прически, дви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жения, фигуры.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Коллективное панно «Праздник цветения сакуры» или «Праздник хризантем». Отдельные фигуры выпол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няются индивидуально и вклеиваются затем в общее панно. Группа «главного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художника» работает над фоном панно.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 w:firstLine="34"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Образ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 xml:space="preserve">художественной культуры средневековой </w:t>
            </w: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За</w:t>
            </w: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softHyphen/>
              <w:t>падной Европы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ством, своей общностью.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Работа над панно «Праздник цехов ремесленников на городской площади» с подготовительными этапами из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учения архитектуры, одежды человека и его окружения (предметный мир).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 w:firstLine="34"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Многообразие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>художественных культур в мире (обоб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softHyphen/>
              <w:t>щение темы)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Выставка детских работ. Проведение беседы для за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крепления в сознании детей темы «Каждый народ — ху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дожник» как ведущей темы года. Итогом беседы должно осознание  того,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firstLine="3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что постройки, одежды, украшения у различных народов очень разные.</w:t>
            </w:r>
          </w:p>
        </w:tc>
      </w:tr>
      <w:tr w:rsidR="007411EC" w:rsidRPr="007411EC" w:rsidTr="004712AF">
        <w:tc>
          <w:tcPr>
            <w:tcW w:w="675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Theme="minorHAnsi"/>
                <w:b/>
                <w:lang w:eastAsia="en-US"/>
              </w:rPr>
              <w:lastRenderedPageBreak/>
              <w:t>4</w:t>
            </w:r>
          </w:p>
        </w:tc>
        <w:tc>
          <w:tcPr>
            <w:tcW w:w="3544" w:type="dxa"/>
          </w:tcPr>
          <w:p w:rsidR="007411EC" w:rsidRPr="007411EC" w:rsidRDefault="007411EC" w:rsidP="007411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11EC">
              <w:rPr>
                <w:rFonts w:eastAsia="Calibri"/>
                <w:b/>
                <w:lang w:eastAsia="en-US"/>
              </w:rPr>
              <w:t>Искусство объединяет народы</w:t>
            </w:r>
          </w:p>
        </w:tc>
        <w:tc>
          <w:tcPr>
            <w:tcW w:w="11395" w:type="dxa"/>
          </w:tcPr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Последняя тема завершает программу начальной шко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лы, заканчивается первый этап обучения. Педагогу не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обходимо завершить основные линии осознания искус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ства ребенком.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Темы в течение года раскрывали богатство и разнооб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разие представлений народов о красоте явлений жизни. Здесь все — и понимание природы, и связь с ней постро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ек, и одежда, и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bCs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праздники и т. д. Дети должны были осознать: </w:t>
            </w:r>
            <w:r w:rsidRPr="007411EC">
              <w:rPr>
                <w:rFonts w:eastAsia="Arial Unicode MS"/>
                <w:bCs/>
                <w:kern w:val="2"/>
                <w:lang w:eastAsia="en-US"/>
              </w:rPr>
              <w:t>прекрасно именно то, что человечество столь богато различными художественными культурами и что они не случайно разные.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Теперь задачи принципиально меняются — от представлений о великом много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образии к </w:t>
            </w:r>
            <w:r w:rsidRPr="007411EC">
              <w:rPr>
                <w:rFonts w:eastAsia="Arial Unicode MS"/>
                <w:bCs/>
                <w:kern w:val="2"/>
                <w:lang w:eastAsia="en-US"/>
              </w:rPr>
              <w:t xml:space="preserve">представлениям о единстве </w:t>
            </w:r>
            <w:r w:rsidRPr="007411EC">
              <w:rPr>
                <w:rFonts w:eastAsia="Arial Unicode MS"/>
                <w:kern w:val="2"/>
                <w:lang w:eastAsia="en-US"/>
              </w:rPr>
              <w:t xml:space="preserve">для всех народов понимания красоты (или безобразия) коренных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явлений жизни.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Общими для всех народов являются представления не о внешних проявлениях, а о самых глубинных, </w:t>
            </w:r>
            <w:r w:rsidRPr="007411EC">
              <w:rPr>
                <w:rFonts w:eastAsia="Arial Unicode MS"/>
                <w:bCs/>
                <w:kern w:val="2"/>
                <w:lang w:eastAsia="en-US"/>
              </w:rPr>
              <w:t xml:space="preserve">не </w:t>
            </w:r>
            <w:r w:rsidRPr="007411EC">
              <w:rPr>
                <w:rFonts w:eastAsia="Arial Unicode MS"/>
                <w:bCs/>
                <w:kern w:val="2"/>
                <w:lang w:eastAsia="en-US"/>
              </w:rPr>
              <w:lastRenderedPageBreak/>
              <w:t>подчиненных внешним условиям приро</w:t>
            </w:r>
            <w:r w:rsidRPr="007411EC">
              <w:rPr>
                <w:rFonts w:eastAsia="Arial Unicode MS"/>
                <w:bCs/>
                <w:kern w:val="2"/>
                <w:lang w:eastAsia="en-US"/>
              </w:rPr>
              <w:softHyphen/>
              <w:t>ды и истории.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Все народы воспевают материнство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Для каждого человека на свете отношение к матери особое. В искусстве разных народов есть тема воспева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ния материнства, матери, дающей жизнь. Существуют великие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произведения искусства на эту тему, понятные всем людям.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22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Дети по представлению изображают мать и дитя, стре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мясь выразить их единство, ласку, отношение друг к другу.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Все народы воспевают мудрость старости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Есть красота внешняя и внутренняя — красота душев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ной жизни, красота, в которой выражен жизненный опыт, красота связи поколений.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22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Изображение любимого пожилого человека. Главное — </w:t>
            </w:r>
            <w:r w:rsidRPr="007411EC">
              <w:rPr>
                <w:rFonts w:eastAsia="Arial Unicode MS"/>
                <w:bCs/>
                <w:kern w:val="2"/>
                <w:lang w:eastAsia="en-US"/>
              </w:rPr>
              <w:t xml:space="preserve">это </w:t>
            </w:r>
            <w:r w:rsidRPr="007411EC">
              <w:rPr>
                <w:rFonts w:eastAsia="Arial Unicode MS"/>
                <w:kern w:val="2"/>
                <w:lang w:eastAsia="en-US"/>
              </w:rPr>
              <w:t>стремление выразить его внутренний мир.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kern w:val="2"/>
                <w:lang w:eastAsia="en-US"/>
              </w:rPr>
              <w:t>Сопереживание — великая тема искусства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кусство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 xml:space="preserve">художник выражает свое сочувствие 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страдаю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щим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>, учит сопереживать чужому горю, чужому страданию.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14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Создание рисунка с драматическим сюжетом, придуман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ным автором (больное животное, погибшее дерево и т. д.).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>Герои, борцы и защитники</w:t>
            </w: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 xml:space="preserve">   В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произведения изобразительного искусства, скульптуры, музыки, лите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ратуры посвящены этой теме. Героическая тема в искус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 xml:space="preserve">стве разных народов. Эскиз памятника герою, 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proofErr w:type="gramStart"/>
            <w:r w:rsidRPr="007411EC">
              <w:rPr>
                <w:rFonts w:eastAsia="Arial Unicode MS"/>
                <w:kern w:val="2"/>
                <w:lang w:eastAsia="en-US"/>
              </w:rPr>
              <w:t>выбранному</w:t>
            </w:r>
            <w:proofErr w:type="gramEnd"/>
            <w:r w:rsidRPr="007411EC">
              <w:rPr>
                <w:rFonts w:eastAsia="Arial Unicode MS"/>
                <w:kern w:val="2"/>
                <w:lang w:eastAsia="en-US"/>
              </w:rPr>
              <w:t xml:space="preserve"> автором (ребен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ком).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b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Юность и </w:t>
            </w:r>
            <w:r w:rsidRPr="007411EC">
              <w:rPr>
                <w:rFonts w:eastAsia="Arial Unicode MS"/>
                <w:b/>
                <w:kern w:val="2"/>
                <w:lang w:eastAsia="en-US"/>
              </w:rPr>
              <w:t>надежды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Тема детства, юности в искусстве. Изображение радо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сти детства, мечты ребенка о счастье, подвигах, путеше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ствиях, открытиях.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b/>
                <w:bCs/>
                <w:kern w:val="2"/>
                <w:lang w:eastAsia="en-US"/>
              </w:rPr>
              <w:t xml:space="preserve">Искусство </w:t>
            </w:r>
            <w:r w:rsidRPr="007411EC">
              <w:rPr>
                <w:rFonts w:eastAsia="Arial Unicode MS"/>
                <w:kern w:val="2"/>
                <w:lang w:eastAsia="en-US"/>
              </w:rPr>
              <w:t>народов мира (обобщение темы)</w:t>
            </w:r>
          </w:p>
          <w:p w:rsidR="007411EC" w:rsidRPr="007411EC" w:rsidRDefault="007411EC" w:rsidP="007411EC">
            <w:pPr>
              <w:widowControl w:val="0"/>
              <w:shd w:val="clear" w:color="auto" w:fill="FFFFFF"/>
              <w:suppressAutoHyphens/>
              <w:ind w:right="7"/>
              <w:rPr>
                <w:rFonts w:eastAsia="Arial Unicode MS"/>
                <w:kern w:val="2"/>
                <w:lang w:eastAsia="en-US"/>
              </w:rPr>
            </w:pPr>
            <w:r w:rsidRPr="007411EC">
              <w:rPr>
                <w:rFonts w:eastAsia="Arial Unicode MS"/>
                <w:kern w:val="2"/>
                <w:lang w:eastAsia="en-US"/>
              </w:rPr>
              <w:t>Итоговая выставка работ. Обсуждение творческих ра</w:t>
            </w:r>
            <w:r w:rsidRPr="007411EC">
              <w:rPr>
                <w:rFonts w:eastAsia="Arial Unicode MS"/>
                <w:kern w:val="2"/>
                <w:lang w:eastAsia="en-US"/>
              </w:rPr>
              <w:softHyphen/>
              <w:t>бот учащихся.</w:t>
            </w:r>
          </w:p>
        </w:tc>
      </w:tr>
    </w:tbl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Default="003F49E6" w:rsidP="003F49E6"/>
    <w:p w:rsidR="003F49E6" w:rsidRPr="00681130" w:rsidRDefault="003F49E6" w:rsidP="003F49E6">
      <w:pPr>
        <w:rPr>
          <w:b/>
        </w:rPr>
      </w:pPr>
    </w:p>
    <w:p w:rsidR="00681130" w:rsidRDefault="007411EC" w:rsidP="00681130">
      <w:pPr>
        <w:jc w:val="center"/>
        <w:rPr>
          <w:b/>
        </w:rPr>
      </w:pPr>
      <w:r>
        <w:rPr>
          <w:b/>
        </w:rPr>
        <w:lastRenderedPageBreak/>
        <w:t xml:space="preserve">Тематическое планирование </w:t>
      </w:r>
    </w:p>
    <w:p w:rsidR="007411EC" w:rsidRDefault="007411EC" w:rsidP="00681130">
      <w:pPr>
        <w:jc w:val="center"/>
        <w:rPr>
          <w:b/>
        </w:rPr>
      </w:pPr>
      <w:r>
        <w:rPr>
          <w:b/>
        </w:rPr>
        <w:t>4 класс</w:t>
      </w:r>
    </w:p>
    <w:p w:rsidR="007411EC" w:rsidRPr="00AE1230" w:rsidRDefault="007411EC" w:rsidP="00681130">
      <w:pPr>
        <w:jc w:val="center"/>
        <w:rPr>
          <w:b/>
        </w:rPr>
      </w:pPr>
    </w:p>
    <w:p w:rsidR="00681130" w:rsidRPr="00AE1230" w:rsidRDefault="00681130" w:rsidP="00681130">
      <w:pPr>
        <w:ind w:firstLine="709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930"/>
        <w:gridCol w:w="1985"/>
      </w:tblGrid>
      <w:tr w:rsidR="00766034" w:rsidRPr="00AE1230" w:rsidTr="004712AF">
        <w:trPr>
          <w:trHeight w:val="562"/>
        </w:trPr>
        <w:tc>
          <w:tcPr>
            <w:tcW w:w="4219" w:type="dxa"/>
          </w:tcPr>
          <w:p w:rsidR="00766034" w:rsidRPr="00AE1230" w:rsidRDefault="00766034" w:rsidP="00180E46">
            <w:pPr>
              <w:jc w:val="both"/>
              <w:rPr>
                <w:b/>
              </w:rPr>
            </w:pPr>
            <w:r w:rsidRPr="00766034">
              <w:rPr>
                <w:b/>
              </w:rPr>
              <w:t>Наименование разделов</w:t>
            </w:r>
          </w:p>
        </w:tc>
        <w:tc>
          <w:tcPr>
            <w:tcW w:w="8930" w:type="dxa"/>
            <w:shd w:val="clear" w:color="auto" w:fill="auto"/>
          </w:tcPr>
          <w:p w:rsidR="00766034" w:rsidRPr="00AE1230" w:rsidRDefault="00766034" w:rsidP="00766034">
            <w:pPr>
              <w:tabs>
                <w:tab w:val="left" w:pos="8692"/>
              </w:tabs>
              <w:jc w:val="both"/>
              <w:rPr>
                <w:b/>
              </w:rPr>
            </w:pPr>
            <w:r w:rsidRPr="00AE1230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  <w:r w:rsidRPr="00AE1230">
              <w:rPr>
                <w:b/>
              </w:rPr>
              <w:t>тем</w:t>
            </w:r>
            <w:r>
              <w:rPr>
                <w:b/>
              </w:rPr>
              <w:tab/>
            </w:r>
          </w:p>
        </w:tc>
        <w:tc>
          <w:tcPr>
            <w:tcW w:w="1985" w:type="dxa"/>
          </w:tcPr>
          <w:p w:rsidR="00766034" w:rsidRPr="00AE1230" w:rsidRDefault="00766034" w:rsidP="00766034">
            <w:pPr>
              <w:tabs>
                <w:tab w:val="left" w:pos="8692"/>
              </w:tabs>
              <w:jc w:val="both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66034" w:rsidRPr="00AE1230" w:rsidTr="004712AF">
        <w:trPr>
          <w:trHeight w:val="2547"/>
        </w:trPr>
        <w:tc>
          <w:tcPr>
            <w:tcW w:w="4219" w:type="dxa"/>
          </w:tcPr>
          <w:p w:rsidR="00766034" w:rsidRPr="0046321A" w:rsidRDefault="00766034" w:rsidP="00766034">
            <w:pPr>
              <w:rPr>
                <w:b/>
                <w:i/>
              </w:rPr>
            </w:pPr>
            <w:r w:rsidRPr="0046321A">
              <w:rPr>
                <w:b/>
                <w:i/>
              </w:rPr>
              <w:t>Истоки родного искусства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8930" w:type="dxa"/>
            <w:shd w:val="clear" w:color="auto" w:fill="auto"/>
          </w:tcPr>
          <w:p w:rsidR="00766034" w:rsidRPr="0046321A" w:rsidRDefault="00766034" w:rsidP="00180E46">
            <w:r w:rsidRPr="0046321A">
              <w:t>Пейзаж родной земли.</w:t>
            </w:r>
          </w:p>
          <w:p w:rsidR="00766034" w:rsidRPr="0046321A" w:rsidRDefault="00766034" w:rsidP="007178CA">
            <w:r w:rsidRPr="0046321A">
              <w:t>Деревня – деревянный мир.</w:t>
            </w:r>
          </w:p>
          <w:p w:rsidR="00766034" w:rsidRPr="0046321A" w:rsidRDefault="00766034" w:rsidP="007178CA">
            <w:r w:rsidRPr="0046321A">
              <w:t xml:space="preserve">Украшение деревянных построек и их значение. </w:t>
            </w:r>
          </w:p>
          <w:p w:rsidR="00766034" w:rsidRPr="0046321A" w:rsidRDefault="00766034" w:rsidP="00180E46">
            <w:r w:rsidRPr="0046321A">
              <w:t>Образ традиционного русского дома.</w:t>
            </w:r>
          </w:p>
          <w:p w:rsidR="00766034" w:rsidRPr="0046321A" w:rsidRDefault="00766034" w:rsidP="00AD7DA9">
            <w:r w:rsidRPr="0046321A">
              <w:t>Образ красоты человека. Женский портрет.</w:t>
            </w:r>
          </w:p>
          <w:p w:rsidR="00766034" w:rsidRPr="0046321A" w:rsidRDefault="00766034" w:rsidP="00180E46">
            <w:r w:rsidRPr="0046321A">
              <w:t>Образ красоты человека. Мужской портрет.</w:t>
            </w:r>
          </w:p>
          <w:p w:rsidR="00766034" w:rsidRPr="0046321A" w:rsidRDefault="00766034" w:rsidP="007178CA">
            <w:r w:rsidRPr="0046321A">
              <w:t>Народные праздники.</w:t>
            </w:r>
          </w:p>
          <w:p w:rsidR="00766034" w:rsidRPr="0046321A" w:rsidRDefault="00766034" w:rsidP="00AD7DA9">
            <w:r>
              <w:t xml:space="preserve">Коллективное панно. </w:t>
            </w:r>
            <w:r w:rsidRPr="0046321A">
              <w:rPr>
                <w:i/>
              </w:rPr>
              <w:t>Обобщение темы четверти.</w:t>
            </w:r>
          </w:p>
        </w:tc>
        <w:tc>
          <w:tcPr>
            <w:tcW w:w="1985" w:type="dxa"/>
          </w:tcPr>
          <w:p w:rsidR="00766034" w:rsidRPr="0046321A" w:rsidRDefault="00766034" w:rsidP="00180E46">
            <w:r>
              <w:t>8 часов</w:t>
            </w:r>
          </w:p>
        </w:tc>
      </w:tr>
      <w:tr w:rsidR="00766034" w:rsidRPr="00AE1230" w:rsidTr="00766034">
        <w:trPr>
          <w:trHeight w:val="1992"/>
        </w:trPr>
        <w:tc>
          <w:tcPr>
            <w:tcW w:w="4219" w:type="dxa"/>
          </w:tcPr>
          <w:p w:rsidR="00766034" w:rsidRPr="0046321A" w:rsidRDefault="00766034" w:rsidP="00180E46">
            <w:pPr>
              <w:rPr>
                <w:b/>
                <w:i/>
              </w:rPr>
            </w:pPr>
            <w:r w:rsidRPr="0046321A">
              <w:rPr>
                <w:b/>
                <w:i/>
              </w:rPr>
              <w:t>Древние города нашей земли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766034" w:rsidRPr="0046321A" w:rsidRDefault="00766034" w:rsidP="00180E46">
            <w:r w:rsidRPr="0046321A">
              <w:t>Родной угол.</w:t>
            </w:r>
          </w:p>
          <w:p w:rsidR="00766034" w:rsidRPr="0046321A" w:rsidRDefault="00766034" w:rsidP="00180E46">
            <w:r w:rsidRPr="0046321A">
              <w:t>Древние соборы.</w:t>
            </w:r>
          </w:p>
          <w:p w:rsidR="00766034" w:rsidRPr="0046321A" w:rsidRDefault="00766034" w:rsidP="00180E46">
            <w:r w:rsidRPr="0046321A">
              <w:t>Города Русской земли.</w:t>
            </w:r>
          </w:p>
          <w:p w:rsidR="00766034" w:rsidRPr="0046321A" w:rsidRDefault="00766034" w:rsidP="00180E46">
            <w:r w:rsidRPr="0046321A">
              <w:t>Древние воины – защитники.</w:t>
            </w:r>
          </w:p>
          <w:p w:rsidR="00766034" w:rsidRPr="0046321A" w:rsidRDefault="00766034" w:rsidP="00180E46">
            <w:r w:rsidRPr="0046321A">
              <w:t>Новгород. Псков. Владимир и Суздаль. Москва.</w:t>
            </w:r>
          </w:p>
          <w:p w:rsidR="00766034" w:rsidRPr="0046321A" w:rsidRDefault="00766034" w:rsidP="00180E46">
            <w:r w:rsidRPr="0046321A">
              <w:t>Узорочье теремов.</w:t>
            </w:r>
          </w:p>
          <w:p w:rsidR="00766034" w:rsidRPr="0046321A" w:rsidRDefault="00766034" w:rsidP="00180E46">
            <w:r w:rsidRPr="0046321A">
              <w:t>Пир в те</w:t>
            </w:r>
            <w:r>
              <w:t xml:space="preserve">ремных палатах </w:t>
            </w:r>
            <w:r w:rsidRPr="0046321A">
              <w:rPr>
                <w:i/>
              </w:rPr>
              <w:t>(Обобщение темы).</w:t>
            </w:r>
          </w:p>
        </w:tc>
        <w:tc>
          <w:tcPr>
            <w:tcW w:w="1985" w:type="dxa"/>
          </w:tcPr>
          <w:p w:rsidR="00766034" w:rsidRPr="0046321A" w:rsidRDefault="00766034" w:rsidP="00180E46">
            <w:r>
              <w:t>7 часов</w:t>
            </w:r>
          </w:p>
        </w:tc>
      </w:tr>
      <w:tr w:rsidR="00766034" w:rsidRPr="00AE1230" w:rsidTr="004712AF">
        <w:trPr>
          <w:trHeight w:val="3279"/>
        </w:trPr>
        <w:tc>
          <w:tcPr>
            <w:tcW w:w="4219" w:type="dxa"/>
          </w:tcPr>
          <w:p w:rsidR="00766034" w:rsidRPr="0046321A" w:rsidRDefault="00766034" w:rsidP="007178CA">
            <w:pPr>
              <w:rPr>
                <w:b/>
                <w:i/>
              </w:rPr>
            </w:pPr>
            <w:r w:rsidRPr="0046321A">
              <w:rPr>
                <w:b/>
                <w:i/>
              </w:rPr>
              <w:t>Каждый народ – художник.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766034" w:rsidRPr="0046321A" w:rsidRDefault="00766034" w:rsidP="007178CA">
            <w:r w:rsidRPr="0046321A">
              <w:t xml:space="preserve">Страна восходящего солнца. </w:t>
            </w:r>
          </w:p>
          <w:p w:rsidR="00766034" w:rsidRPr="0046321A" w:rsidRDefault="00766034" w:rsidP="00180E46">
            <w:r w:rsidRPr="0046321A">
              <w:t>Образ художественной культуры Японии.</w:t>
            </w:r>
          </w:p>
          <w:p w:rsidR="00766034" w:rsidRPr="0046321A" w:rsidRDefault="00766034" w:rsidP="00180E46">
            <w:r w:rsidRPr="0046321A">
              <w:t>Народ гор и степей.</w:t>
            </w:r>
          </w:p>
          <w:p w:rsidR="00766034" w:rsidRPr="0046321A" w:rsidRDefault="00766034" w:rsidP="00180E46">
            <w:r w:rsidRPr="0046321A">
              <w:t>Народ гор и степей.</w:t>
            </w:r>
          </w:p>
          <w:p w:rsidR="00766034" w:rsidRPr="0046321A" w:rsidRDefault="00766034" w:rsidP="00180E46">
            <w:r w:rsidRPr="0046321A">
              <w:t>Города в пустыне.</w:t>
            </w:r>
          </w:p>
          <w:p w:rsidR="00766034" w:rsidRPr="0046321A" w:rsidRDefault="00766034" w:rsidP="00180E46">
            <w:r w:rsidRPr="0046321A">
              <w:t>Города в пустыне.</w:t>
            </w:r>
          </w:p>
          <w:p w:rsidR="00766034" w:rsidRPr="0046321A" w:rsidRDefault="00766034" w:rsidP="00180E46">
            <w:r w:rsidRPr="0046321A">
              <w:t>Древняя Эллада.</w:t>
            </w:r>
          </w:p>
          <w:p w:rsidR="00766034" w:rsidRPr="0046321A" w:rsidRDefault="00766034" w:rsidP="00180E46">
            <w:r w:rsidRPr="0046321A">
              <w:t>Древняя Эллада.</w:t>
            </w:r>
          </w:p>
          <w:p w:rsidR="00766034" w:rsidRPr="0046321A" w:rsidRDefault="00766034" w:rsidP="00180E46">
            <w:r w:rsidRPr="0046321A">
              <w:t>Европейские города средневековья.</w:t>
            </w:r>
          </w:p>
          <w:p w:rsidR="00766034" w:rsidRPr="0046321A" w:rsidRDefault="00766034" w:rsidP="00180E46">
            <w:r w:rsidRPr="0046321A">
              <w:t>Европейские города средневековья.</w:t>
            </w:r>
          </w:p>
          <w:p w:rsidR="00766034" w:rsidRPr="0046321A" w:rsidRDefault="00766034" w:rsidP="00180E46">
            <w:r w:rsidRPr="0046321A">
              <w:t xml:space="preserve">Многообразие художественных культур в мире. </w:t>
            </w:r>
            <w:r w:rsidRPr="0046321A">
              <w:rPr>
                <w:i/>
              </w:rPr>
              <w:t>(Обобщение темы)</w:t>
            </w:r>
          </w:p>
        </w:tc>
        <w:tc>
          <w:tcPr>
            <w:tcW w:w="1985" w:type="dxa"/>
          </w:tcPr>
          <w:p w:rsidR="00766034" w:rsidRPr="0046321A" w:rsidRDefault="00766034" w:rsidP="007178CA">
            <w:r>
              <w:t>11 часов</w:t>
            </w:r>
          </w:p>
        </w:tc>
      </w:tr>
      <w:tr w:rsidR="00766034" w:rsidRPr="00AE1230" w:rsidTr="004712AF">
        <w:trPr>
          <w:trHeight w:val="2278"/>
        </w:trPr>
        <w:tc>
          <w:tcPr>
            <w:tcW w:w="4219" w:type="dxa"/>
          </w:tcPr>
          <w:p w:rsidR="00766034" w:rsidRPr="0046321A" w:rsidRDefault="00766034" w:rsidP="00180E46">
            <w:pPr>
              <w:rPr>
                <w:b/>
                <w:i/>
              </w:rPr>
            </w:pPr>
            <w:r w:rsidRPr="0046321A">
              <w:rPr>
                <w:b/>
                <w:i/>
              </w:rPr>
              <w:lastRenderedPageBreak/>
              <w:t>Искусство объединяет народы.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766034" w:rsidRPr="0046321A" w:rsidRDefault="00766034" w:rsidP="00180E46">
            <w:r w:rsidRPr="0046321A">
              <w:t>Материнство.</w:t>
            </w:r>
          </w:p>
          <w:p w:rsidR="00766034" w:rsidRPr="0046321A" w:rsidRDefault="00766034" w:rsidP="00180E46">
            <w:r w:rsidRPr="0046321A">
              <w:t>Мудрость старости.</w:t>
            </w:r>
          </w:p>
          <w:p w:rsidR="00766034" w:rsidRPr="0046321A" w:rsidRDefault="00766034" w:rsidP="00180E46">
            <w:r w:rsidRPr="0046321A">
              <w:t>Сопереживание.</w:t>
            </w:r>
          </w:p>
          <w:p w:rsidR="00766034" w:rsidRPr="0046321A" w:rsidRDefault="00766034" w:rsidP="00180E46">
            <w:r w:rsidRPr="00AD7DA9">
              <w:rPr>
                <w:b/>
              </w:rPr>
              <w:t>Промежуточная аттестация</w:t>
            </w:r>
          </w:p>
          <w:p w:rsidR="00766034" w:rsidRPr="0046321A" w:rsidRDefault="00766034" w:rsidP="00180E46">
            <w:r w:rsidRPr="0046321A">
              <w:t>Герои-защитники.</w:t>
            </w:r>
          </w:p>
          <w:p w:rsidR="00766034" w:rsidRPr="0046321A" w:rsidRDefault="00766034" w:rsidP="00180E46">
            <w:r w:rsidRPr="0046321A">
              <w:t>Юность и надежды.</w:t>
            </w:r>
          </w:p>
          <w:p w:rsidR="00766034" w:rsidRPr="0046321A" w:rsidRDefault="00766034" w:rsidP="007178CA">
            <w:r w:rsidRPr="0046321A">
              <w:t xml:space="preserve">Искусство народов мира. </w:t>
            </w:r>
          </w:p>
          <w:p w:rsidR="00766034" w:rsidRPr="0046321A" w:rsidRDefault="00766034" w:rsidP="007178CA">
            <w:r w:rsidRPr="0046321A">
              <w:t xml:space="preserve">Искусство народов мира. </w:t>
            </w:r>
          </w:p>
        </w:tc>
        <w:tc>
          <w:tcPr>
            <w:tcW w:w="1985" w:type="dxa"/>
          </w:tcPr>
          <w:p w:rsidR="00766034" w:rsidRPr="0046321A" w:rsidRDefault="00766034" w:rsidP="00180E46">
            <w:r>
              <w:t>8 часов</w:t>
            </w:r>
          </w:p>
        </w:tc>
      </w:tr>
      <w:tr w:rsidR="00766034" w:rsidRPr="00AE1230" w:rsidTr="00766034">
        <w:trPr>
          <w:trHeight w:val="499"/>
        </w:trPr>
        <w:tc>
          <w:tcPr>
            <w:tcW w:w="4219" w:type="dxa"/>
          </w:tcPr>
          <w:p w:rsidR="00766034" w:rsidRPr="0046321A" w:rsidRDefault="00766034" w:rsidP="00180E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8930" w:type="dxa"/>
            <w:shd w:val="clear" w:color="auto" w:fill="auto"/>
          </w:tcPr>
          <w:p w:rsidR="00766034" w:rsidRPr="0046321A" w:rsidRDefault="00766034" w:rsidP="00180E46"/>
        </w:tc>
        <w:tc>
          <w:tcPr>
            <w:tcW w:w="1985" w:type="dxa"/>
          </w:tcPr>
          <w:p w:rsidR="00766034" w:rsidRDefault="00766034" w:rsidP="00180E46">
            <w:r>
              <w:t>34 часа</w:t>
            </w:r>
          </w:p>
        </w:tc>
      </w:tr>
    </w:tbl>
    <w:p w:rsidR="00681130" w:rsidRDefault="00681130" w:rsidP="00681130">
      <w:pPr>
        <w:jc w:val="both"/>
      </w:pPr>
    </w:p>
    <w:p w:rsidR="007178CA" w:rsidRDefault="007411EC" w:rsidP="007178C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178CA" w:rsidRDefault="007178CA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tbl>
      <w:tblPr>
        <w:tblW w:w="14049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5"/>
        <w:gridCol w:w="1104"/>
      </w:tblGrid>
      <w:tr w:rsidR="003F49E6" w:rsidRPr="007178CA" w:rsidTr="00000654">
        <w:trPr>
          <w:gridAfter w:val="1"/>
          <w:wAfter w:w="1104" w:type="dxa"/>
          <w:tblCellSpacing w:w="0" w:type="dxa"/>
        </w:trPr>
        <w:tc>
          <w:tcPr>
            <w:tcW w:w="12945" w:type="dxa"/>
            <w:shd w:val="clear" w:color="auto" w:fill="FFFFFF"/>
            <w:hideMark/>
          </w:tcPr>
          <w:p w:rsidR="003F49E6" w:rsidRPr="003F49E6" w:rsidRDefault="003F49E6" w:rsidP="003F49E6"/>
          <w:p w:rsidR="003F49E6" w:rsidRPr="003F49E6" w:rsidRDefault="003F49E6" w:rsidP="003F49E6">
            <w:pPr>
              <w:rPr>
                <w:b/>
              </w:rPr>
            </w:pPr>
            <w:r w:rsidRPr="003F49E6">
              <w:rPr>
                <w:b/>
              </w:rPr>
              <w:t>Материально-техническое обеспечение учебного предмета</w:t>
            </w:r>
          </w:p>
          <w:p w:rsidR="003F49E6" w:rsidRPr="003F49E6" w:rsidRDefault="003F49E6" w:rsidP="003F49E6"/>
        </w:tc>
      </w:tr>
      <w:tr w:rsidR="003F49E6" w:rsidRPr="007178CA" w:rsidTr="00000654">
        <w:trPr>
          <w:gridAfter w:val="1"/>
          <w:wAfter w:w="1104" w:type="dxa"/>
          <w:tblCellSpacing w:w="0" w:type="dxa"/>
        </w:trPr>
        <w:tc>
          <w:tcPr>
            <w:tcW w:w="12945" w:type="dxa"/>
            <w:shd w:val="clear" w:color="auto" w:fill="FFFFFF"/>
            <w:hideMark/>
          </w:tcPr>
          <w:p w:rsidR="003F49E6" w:rsidRPr="003F49E6" w:rsidRDefault="003F49E6" w:rsidP="003F49E6">
            <w:r w:rsidRPr="003F49E6">
              <w:t>Библиотечный фонд (книгопечатная продукция)</w:t>
            </w:r>
          </w:p>
        </w:tc>
      </w:tr>
      <w:tr w:rsidR="003F49E6" w:rsidRPr="007178CA" w:rsidTr="00000654">
        <w:trPr>
          <w:tblCellSpacing w:w="0" w:type="dxa"/>
        </w:trPr>
        <w:tc>
          <w:tcPr>
            <w:tcW w:w="13760" w:type="dxa"/>
            <w:gridSpan w:val="2"/>
            <w:shd w:val="clear" w:color="auto" w:fill="FFFFFF"/>
            <w:hideMark/>
          </w:tcPr>
          <w:p w:rsidR="003F49E6" w:rsidRPr="003F49E6" w:rsidRDefault="003F49E6" w:rsidP="003F49E6">
            <w:r w:rsidRPr="003F49E6">
              <w:t>Учебно-методические комплекты по «Изобразительное искусство» для 4  класса</w:t>
            </w:r>
          </w:p>
          <w:p w:rsidR="003F49E6" w:rsidRPr="003F49E6" w:rsidRDefault="003F49E6" w:rsidP="003F49E6">
            <w:r w:rsidRPr="003F49E6">
              <w:t>(программы, учебники, рабочие тетради).</w:t>
            </w:r>
          </w:p>
          <w:p w:rsidR="003F49E6" w:rsidRPr="003F49E6" w:rsidRDefault="003F49E6" w:rsidP="003F49E6">
            <w:proofErr w:type="spellStart"/>
            <w:r w:rsidRPr="003F49E6">
              <w:t>Неменский</w:t>
            </w:r>
            <w:proofErr w:type="spellEnd"/>
            <w:r w:rsidRPr="003F49E6">
              <w:t xml:space="preserve"> Б.М. Методическое пособие к учебникам по изобразительному искусству: 1-4 классы: пособие для учителя – М.</w:t>
            </w:r>
            <w:proofErr w:type="gramStart"/>
            <w:r w:rsidRPr="003F49E6">
              <w:t xml:space="preserve"> :</w:t>
            </w:r>
            <w:proofErr w:type="gramEnd"/>
            <w:r w:rsidRPr="003F49E6">
              <w:t xml:space="preserve"> Просвещение, 2012.</w:t>
            </w:r>
          </w:p>
          <w:p w:rsidR="003F49E6" w:rsidRPr="003F49E6" w:rsidRDefault="003F49E6" w:rsidP="003F49E6"/>
        </w:tc>
      </w:tr>
    </w:tbl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3F49E6" w:rsidRDefault="003F49E6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411EC" w:rsidRDefault="007411EC" w:rsidP="007178CA">
      <w:pPr>
        <w:jc w:val="center"/>
        <w:rPr>
          <w:bCs/>
          <w:sz w:val="20"/>
          <w:szCs w:val="20"/>
        </w:rPr>
      </w:pPr>
    </w:p>
    <w:p w:rsidR="007178CA" w:rsidRPr="004B19CA" w:rsidRDefault="007178CA" w:rsidP="007178CA">
      <w:pPr>
        <w:jc w:val="center"/>
        <w:rPr>
          <w:b/>
        </w:rPr>
      </w:pPr>
      <w:r w:rsidRPr="004B19CA">
        <w:rPr>
          <w:b/>
        </w:rPr>
        <w:lastRenderedPageBreak/>
        <w:t xml:space="preserve">Календарно-тематическое планирование </w:t>
      </w:r>
    </w:p>
    <w:p w:rsidR="007178CA" w:rsidRPr="004B19CA" w:rsidRDefault="007178CA" w:rsidP="007178CA">
      <w:pPr>
        <w:jc w:val="center"/>
        <w:rPr>
          <w:b/>
        </w:rPr>
      </w:pPr>
      <w:r w:rsidRPr="004B19CA">
        <w:rPr>
          <w:b/>
        </w:rPr>
        <w:t xml:space="preserve">по </w:t>
      </w:r>
      <w:r>
        <w:rPr>
          <w:b/>
        </w:rPr>
        <w:t>изобразительному искусству</w:t>
      </w:r>
    </w:p>
    <w:p w:rsidR="007178CA" w:rsidRPr="004B19CA" w:rsidRDefault="007178CA" w:rsidP="007178CA">
      <w:pPr>
        <w:jc w:val="center"/>
        <w:rPr>
          <w:b/>
        </w:rPr>
      </w:pPr>
      <w:r w:rsidRPr="004B19CA">
        <w:rPr>
          <w:b/>
        </w:rPr>
        <w:t>4 класс</w:t>
      </w:r>
    </w:p>
    <w:p w:rsidR="001A44AB" w:rsidRPr="00EE010D" w:rsidRDefault="001A44AB" w:rsidP="007178CA">
      <w:pPr>
        <w:rPr>
          <w:rFonts w:ascii="Cambria" w:hAnsi="Cambria"/>
          <w:i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043"/>
        <w:gridCol w:w="2126"/>
        <w:gridCol w:w="8930"/>
      </w:tblGrid>
      <w:tr w:rsidR="00681130" w:rsidRPr="0046321A" w:rsidTr="00681130">
        <w:trPr>
          <w:trHeight w:val="1104"/>
        </w:trPr>
        <w:tc>
          <w:tcPr>
            <w:tcW w:w="751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  <w:p w:rsidR="00681130" w:rsidRPr="0046321A" w:rsidRDefault="00681130" w:rsidP="00180E46">
            <w:pPr>
              <w:jc w:val="center"/>
              <w:rPr>
                <w:b/>
              </w:rPr>
            </w:pPr>
            <w:r w:rsidRPr="0046321A">
              <w:rPr>
                <w:b/>
              </w:rPr>
              <w:t xml:space="preserve">№ </w:t>
            </w:r>
            <w:proofErr w:type="gramStart"/>
            <w:r w:rsidRPr="0046321A">
              <w:rPr>
                <w:b/>
              </w:rPr>
              <w:t>п</w:t>
            </w:r>
            <w:proofErr w:type="gramEnd"/>
            <w:r w:rsidRPr="0046321A">
              <w:rPr>
                <w:b/>
              </w:rPr>
              <w:t>/п</w:t>
            </w:r>
          </w:p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3043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  <w:p w:rsidR="00681130" w:rsidRPr="0046321A" w:rsidRDefault="00681130" w:rsidP="00180E46">
            <w:pPr>
              <w:jc w:val="center"/>
              <w:rPr>
                <w:b/>
              </w:rPr>
            </w:pPr>
            <w:r w:rsidRPr="0046321A">
              <w:rPr>
                <w:b/>
              </w:rPr>
              <w:t>Тема урока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  <w:p w:rsidR="00681130" w:rsidRPr="0046321A" w:rsidRDefault="00681130" w:rsidP="00180E46">
            <w:pPr>
              <w:jc w:val="center"/>
              <w:rPr>
                <w:b/>
              </w:rPr>
            </w:pPr>
            <w:r>
              <w:rPr>
                <w:b/>
              </w:rPr>
              <w:t>Сроки прохождения</w:t>
            </w:r>
          </w:p>
        </w:tc>
        <w:tc>
          <w:tcPr>
            <w:tcW w:w="8930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  <w:p w:rsidR="00681130" w:rsidRPr="00605B51" w:rsidRDefault="00681130" w:rsidP="00681130">
            <w:pPr>
              <w:contextualSpacing/>
              <w:jc w:val="center"/>
              <w:rPr>
                <w:b/>
              </w:rPr>
            </w:pPr>
            <w:r w:rsidRPr="00605B51">
              <w:rPr>
                <w:b/>
              </w:rPr>
              <w:t>Основные виды</w:t>
            </w:r>
          </w:p>
          <w:p w:rsidR="00681130" w:rsidRPr="0046321A" w:rsidRDefault="00681130" w:rsidP="00681130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605B51">
              <w:rPr>
                <w:b/>
              </w:rPr>
              <w:t>чебной</w:t>
            </w:r>
            <w:r>
              <w:rPr>
                <w:b/>
              </w:rPr>
              <w:t xml:space="preserve"> </w:t>
            </w:r>
            <w:r w:rsidRPr="00605B51">
              <w:rPr>
                <w:b/>
              </w:rPr>
              <w:t>деятельности</w:t>
            </w:r>
          </w:p>
        </w:tc>
      </w:tr>
      <w:tr w:rsidR="00681130" w:rsidRPr="0046321A" w:rsidTr="00681130">
        <w:trPr>
          <w:trHeight w:val="437"/>
        </w:trPr>
        <w:tc>
          <w:tcPr>
            <w:tcW w:w="14850" w:type="dxa"/>
            <w:gridSpan w:val="4"/>
          </w:tcPr>
          <w:p w:rsidR="00681130" w:rsidRPr="0046321A" w:rsidRDefault="00681130" w:rsidP="0068113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Истоки родного искусства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321A">
              <w:rPr>
                <w:b/>
                <w:i/>
                <w:sz w:val="24"/>
                <w:szCs w:val="24"/>
              </w:rPr>
              <w:t>/8 ч/</w:t>
            </w:r>
          </w:p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1.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Пейзаж родной земли.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Характеризовать красоту природы родного края.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характерные особенности пейзажа родной природы.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Овладевать живописными навыками работы гуашью.</w:t>
            </w:r>
          </w:p>
        </w:tc>
      </w:tr>
      <w:tr w:rsidR="00681130" w:rsidRPr="0046321A" w:rsidTr="007C7C2D">
        <w:trPr>
          <w:trHeight w:val="941"/>
        </w:trPr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>
              <w:t>2</w:t>
            </w:r>
          </w:p>
          <w:p w:rsidR="00681130" w:rsidRDefault="00681130" w:rsidP="00180E46">
            <w:pPr>
              <w:jc w:val="center"/>
            </w:pPr>
          </w:p>
          <w:p w:rsidR="00681130" w:rsidRDefault="00681130" w:rsidP="00180E46">
            <w:pPr>
              <w:jc w:val="center"/>
            </w:pPr>
          </w:p>
          <w:p w:rsidR="00681130" w:rsidRPr="0046321A" w:rsidRDefault="00681130" w:rsidP="00180E46">
            <w:pPr>
              <w:jc w:val="center"/>
            </w:pPr>
            <w:r>
              <w:t>3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Деревня – деревянный мир.</w:t>
            </w:r>
          </w:p>
          <w:p w:rsidR="00681130" w:rsidRPr="0046321A" w:rsidRDefault="00681130" w:rsidP="00180E46"/>
          <w:p w:rsidR="00681130" w:rsidRPr="0046321A" w:rsidRDefault="00681130" w:rsidP="00180E46">
            <w:r w:rsidRPr="0046321A">
              <w:t xml:space="preserve">Украшение </w:t>
            </w:r>
            <w:proofErr w:type="gramStart"/>
            <w:r w:rsidRPr="0046321A">
              <w:t>деревянных</w:t>
            </w:r>
            <w:proofErr w:type="gramEnd"/>
            <w:r w:rsidRPr="0046321A">
              <w:t xml:space="preserve"> </w:t>
            </w:r>
          </w:p>
        </w:tc>
        <w:tc>
          <w:tcPr>
            <w:tcW w:w="2126" w:type="dxa"/>
            <w:vMerge w:val="restart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Характеризовать значимость гармонии постройки с окружающим ландшафтом.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Объяснять особенности конструкции русской избы и назначение ее отдельных элементов.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Овладевать навыками конструирования — конструировать макет избы.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коллективное панно (объемный макет) способом объединения индивидуально сделанных изображений.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7C7C2D" w:rsidRPr="0046321A" w:rsidTr="00681130">
        <w:trPr>
          <w:trHeight w:val="1537"/>
        </w:trPr>
        <w:tc>
          <w:tcPr>
            <w:tcW w:w="751" w:type="dxa"/>
            <w:vMerge w:val="restart"/>
          </w:tcPr>
          <w:p w:rsidR="007C7C2D" w:rsidRDefault="007C7C2D" w:rsidP="00180E46">
            <w:pPr>
              <w:jc w:val="center"/>
            </w:pPr>
          </w:p>
          <w:p w:rsidR="007C7C2D" w:rsidRDefault="007C7C2D" w:rsidP="00180E46">
            <w:pPr>
              <w:jc w:val="center"/>
            </w:pPr>
          </w:p>
          <w:p w:rsidR="007C7C2D" w:rsidRDefault="007C7C2D" w:rsidP="00180E46">
            <w:pPr>
              <w:jc w:val="center"/>
            </w:pPr>
            <w:r w:rsidRPr="0046321A">
              <w:t>4.</w:t>
            </w:r>
          </w:p>
        </w:tc>
        <w:tc>
          <w:tcPr>
            <w:tcW w:w="3043" w:type="dxa"/>
            <w:vMerge w:val="restart"/>
          </w:tcPr>
          <w:p w:rsidR="007C7C2D" w:rsidRPr="0046321A" w:rsidRDefault="007C7C2D" w:rsidP="00180E46">
            <w:r w:rsidRPr="0046321A">
              <w:t xml:space="preserve">построек и их значение. </w:t>
            </w:r>
          </w:p>
          <w:p w:rsidR="007C7C2D" w:rsidRPr="0046321A" w:rsidRDefault="007C7C2D" w:rsidP="00180E46"/>
          <w:p w:rsidR="007C7C2D" w:rsidRPr="0046321A" w:rsidRDefault="007C7C2D" w:rsidP="00180E46">
            <w:r w:rsidRPr="0046321A">
              <w:t>Образ традиционного русского дома.</w:t>
            </w:r>
          </w:p>
        </w:tc>
        <w:tc>
          <w:tcPr>
            <w:tcW w:w="2126" w:type="dxa"/>
            <w:vMerge/>
          </w:tcPr>
          <w:p w:rsidR="007C7C2D" w:rsidRPr="0046321A" w:rsidRDefault="007C7C2D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7C7C2D" w:rsidRPr="007178CA" w:rsidRDefault="007C7C2D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/>
          </w:tcPr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/>
          </w:tcPr>
          <w:p w:rsidR="00681130" w:rsidRPr="0046321A" w:rsidRDefault="00681130" w:rsidP="00180E46"/>
        </w:tc>
        <w:tc>
          <w:tcPr>
            <w:tcW w:w="2126" w:type="dxa"/>
            <w:vMerge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rPr>
          <w:trHeight w:val="276"/>
        </w:trPr>
        <w:tc>
          <w:tcPr>
            <w:tcW w:w="751" w:type="dxa"/>
            <w:vMerge/>
          </w:tcPr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/>
          </w:tcPr>
          <w:p w:rsidR="00681130" w:rsidRPr="0046321A" w:rsidRDefault="00681130" w:rsidP="00180E46"/>
        </w:tc>
        <w:tc>
          <w:tcPr>
            <w:tcW w:w="2126" w:type="dxa"/>
            <w:vMerge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rPr>
          <w:trHeight w:val="276"/>
        </w:trPr>
        <w:tc>
          <w:tcPr>
            <w:tcW w:w="751" w:type="dxa"/>
            <w:vMerge w:val="restart"/>
          </w:tcPr>
          <w:p w:rsidR="00681130" w:rsidRDefault="00681130" w:rsidP="00180E46">
            <w:pPr>
              <w:jc w:val="center"/>
            </w:pPr>
            <w:r>
              <w:t>5</w:t>
            </w:r>
          </w:p>
          <w:p w:rsidR="00681130" w:rsidRDefault="00681130" w:rsidP="00180E46">
            <w:pPr>
              <w:jc w:val="center"/>
            </w:pPr>
          </w:p>
          <w:p w:rsidR="00681130" w:rsidRDefault="00681130" w:rsidP="00180E46">
            <w:pPr>
              <w:jc w:val="center"/>
            </w:pPr>
          </w:p>
          <w:p w:rsidR="00681130" w:rsidRPr="0046321A" w:rsidRDefault="00681130" w:rsidP="00180E46">
            <w:pPr>
              <w:jc w:val="center"/>
            </w:pPr>
          </w:p>
          <w:p w:rsidR="00681130" w:rsidRPr="0046321A" w:rsidRDefault="00681130" w:rsidP="00180E46">
            <w:pPr>
              <w:jc w:val="center"/>
            </w:pPr>
            <w:r w:rsidRPr="0046321A">
              <w:t>6.</w:t>
            </w:r>
          </w:p>
        </w:tc>
        <w:tc>
          <w:tcPr>
            <w:tcW w:w="3043" w:type="dxa"/>
            <w:vMerge w:val="restart"/>
          </w:tcPr>
          <w:p w:rsidR="00681130" w:rsidRPr="0046321A" w:rsidRDefault="00681130" w:rsidP="00180E46">
            <w:r w:rsidRPr="0046321A">
              <w:t>Образ красоты человека. Женский портрет.</w:t>
            </w:r>
          </w:p>
          <w:p w:rsidR="00681130" w:rsidRPr="0046321A" w:rsidRDefault="00681130" w:rsidP="00180E46"/>
          <w:p w:rsidR="00681130" w:rsidRDefault="00681130" w:rsidP="00180E46"/>
          <w:p w:rsidR="00681130" w:rsidRPr="0046321A" w:rsidRDefault="00681130" w:rsidP="00180E46">
            <w:r w:rsidRPr="0046321A">
              <w:t>Образ красоты человека. Мужской портрет.</w:t>
            </w:r>
          </w:p>
        </w:tc>
        <w:tc>
          <w:tcPr>
            <w:tcW w:w="2126" w:type="dxa"/>
            <w:vMerge w:val="restart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Приобретать представления об особенностях национального образа мужской и женской красоты.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Понимать и анализировать конструкцию русского народного костюма.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Приобретать опыт эмоционального восприятия традиционного народного костюма.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Различать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7178CA">
              <w:rPr>
                <w:sz w:val="24"/>
                <w:szCs w:val="24"/>
              </w:rPr>
              <w:t>а-</w:t>
            </w:r>
            <w:proofErr w:type="gramEnd"/>
            <w:r w:rsidRPr="007178CA">
              <w:rPr>
                <w:sz w:val="24"/>
                <w:szCs w:val="24"/>
              </w:rPr>
              <w:t xml:space="preserve"> родного костюма.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Характеризовать и эстетически оценивать образы человека в произведениях художников.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женские и мужские народные образы (портреты).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Овладевать навыками изображения фигуры человека.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lastRenderedPageBreak/>
              <w:t>Изображать сцены труда из крестьянской жизни.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/>
          </w:tcPr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/>
          </w:tcPr>
          <w:p w:rsidR="00681130" w:rsidRPr="0046321A" w:rsidRDefault="00681130" w:rsidP="00180E46"/>
        </w:tc>
        <w:tc>
          <w:tcPr>
            <w:tcW w:w="2126" w:type="dxa"/>
            <w:vMerge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rPr>
          <w:trHeight w:val="276"/>
        </w:trPr>
        <w:tc>
          <w:tcPr>
            <w:tcW w:w="751" w:type="dxa"/>
            <w:vMerge w:val="restart"/>
          </w:tcPr>
          <w:p w:rsidR="00681130" w:rsidRDefault="00681130" w:rsidP="00180E46">
            <w:pPr>
              <w:jc w:val="center"/>
            </w:pPr>
            <w:r>
              <w:lastRenderedPageBreak/>
              <w:t>7</w:t>
            </w:r>
          </w:p>
          <w:p w:rsidR="00681130" w:rsidRPr="0046321A" w:rsidRDefault="00681130" w:rsidP="00180E46">
            <w:pPr>
              <w:jc w:val="center"/>
            </w:pPr>
          </w:p>
          <w:p w:rsidR="00681130" w:rsidRPr="0046321A" w:rsidRDefault="00681130" w:rsidP="00180E46">
            <w:pPr>
              <w:jc w:val="center"/>
            </w:pPr>
            <w:r w:rsidRPr="0046321A">
              <w:t>8.</w:t>
            </w:r>
          </w:p>
        </w:tc>
        <w:tc>
          <w:tcPr>
            <w:tcW w:w="3043" w:type="dxa"/>
            <w:vMerge w:val="restart"/>
          </w:tcPr>
          <w:p w:rsidR="00681130" w:rsidRPr="0046321A" w:rsidRDefault="00681130" w:rsidP="00180E46">
            <w:r w:rsidRPr="0046321A">
              <w:t>Народные праздники.</w:t>
            </w:r>
          </w:p>
          <w:p w:rsidR="00681130" w:rsidRDefault="00681130" w:rsidP="00180E46"/>
          <w:p w:rsidR="00681130" w:rsidRPr="0046321A" w:rsidRDefault="00681130" w:rsidP="00180E46">
            <w:r w:rsidRPr="0046321A">
              <w:t>Коллективное панно.</w:t>
            </w:r>
          </w:p>
          <w:p w:rsidR="00681130" w:rsidRPr="0046321A" w:rsidRDefault="00681130" w:rsidP="00180E46">
            <w:r w:rsidRPr="0046321A">
              <w:rPr>
                <w:i/>
              </w:rPr>
              <w:t>Обобщение темы четверти.</w:t>
            </w:r>
          </w:p>
        </w:tc>
        <w:tc>
          <w:tcPr>
            <w:tcW w:w="2126" w:type="dxa"/>
            <w:vMerge w:val="restart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Знать и называть несколько произведений русских художников на тему народных праздников.</w:t>
            </w:r>
          </w:p>
          <w:p w:rsidR="00681130" w:rsidRPr="007178CA" w:rsidRDefault="00681130" w:rsidP="00180E46">
            <w:r w:rsidRPr="007178CA">
              <w:t>Создавать индивидуальные композиционные работы и коллективные панно на тему народного праздника.</w:t>
            </w:r>
          </w:p>
          <w:p w:rsidR="00681130" w:rsidRPr="007178CA" w:rsidRDefault="00681130" w:rsidP="00180E46">
            <w:r w:rsidRPr="007178CA">
              <w:t>Овладевать на практике элементарными основами композиции.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/>
          </w:tcPr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/>
          </w:tcPr>
          <w:p w:rsidR="00681130" w:rsidRPr="0046321A" w:rsidRDefault="00681130" w:rsidP="00180E46">
            <w:pPr>
              <w:rPr>
                <w:i/>
              </w:rPr>
            </w:pPr>
          </w:p>
        </w:tc>
        <w:tc>
          <w:tcPr>
            <w:tcW w:w="2126" w:type="dxa"/>
            <w:vMerge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46321A" w:rsidRDefault="00681130" w:rsidP="00180E46">
            <w:pPr>
              <w:rPr>
                <w:b/>
              </w:rPr>
            </w:pPr>
          </w:p>
        </w:tc>
      </w:tr>
      <w:tr w:rsidR="00681130" w:rsidRPr="0046321A" w:rsidTr="00180E46">
        <w:tc>
          <w:tcPr>
            <w:tcW w:w="14850" w:type="dxa"/>
            <w:gridSpan w:val="4"/>
          </w:tcPr>
          <w:p w:rsidR="00681130" w:rsidRPr="0046321A" w:rsidRDefault="00681130" w:rsidP="0068113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Древние города нашей земли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321A">
              <w:rPr>
                <w:b/>
                <w:i/>
                <w:sz w:val="24"/>
                <w:szCs w:val="24"/>
              </w:rPr>
              <w:t>/7 ч/</w:t>
            </w:r>
          </w:p>
          <w:p w:rsidR="00681130" w:rsidRPr="0046321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9.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Родной угол.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Знать конструкцию внутреннего пространства древнерусского города (кремль, торг, посад).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 xml:space="preserve"> Знать картины художников, изображающие древнерусские города.</w:t>
            </w:r>
          </w:p>
          <w:p w:rsidR="00681130" w:rsidRPr="007178CA" w:rsidRDefault="00681130" w:rsidP="00180E46">
            <w:r w:rsidRPr="007178CA">
              <w:t>Создавать макет древнерусского города.</w:t>
            </w:r>
          </w:p>
          <w:p w:rsidR="00681130" w:rsidRPr="007178CA" w:rsidRDefault="00681130" w:rsidP="00180E46">
            <w:r w:rsidRPr="007178CA">
              <w:t>Эстетически оценивать красоту древнерусской храмовой архитектуры.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10.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Древние соборы.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Получать представление о конструкции здания древнерусского каменного храма.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Понимать роль пропорций и ритма в архитектуре древних соборов.</w:t>
            </w:r>
          </w:p>
          <w:p w:rsidR="00681130" w:rsidRPr="007178CA" w:rsidRDefault="00681130" w:rsidP="00180E46">
            <w:r w:rsidRPr="007178CA">
              <w:t>Моделировать или изображать древнерусский храм (лепка или постройка макета здания; изобразительное решение).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11.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Города Русской земли.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Знать и называть основные структурные части города, сравнивать и определять их функции, назначение.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и моделировать наполненное жизнью людей пространство древнерусского города.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681130" w:rsidRPr="007178CA" w:rsidRDefault="00681130" w:rsidP="00180E46">
            <w:r w:rsidRPr="007178CA">
              <w:t>Интересоваться историей своей страны.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12.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Древние воины – защитники.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r w:rsidRPr="007178CA">
              <w:t xml:space="preserve">Знать и называть картины художником, изображающих древнерусских воинов - защитников Родины (В.Васнецов, И. </w:t>
            </w:r>
            <w:proofErr w:type="spellStart"/>
            <w:r w:rsidRPr="007178CA">
              <w:t>Билибин</w:t>
            </w:r>
            <w:proofErr w:type="spellEnd"/>
            <w:r w:rsidRPr="007178CA">
              <w:t>, П. Корин и др.).</w:t>
            </w:r>
          </w:p>
          <w:p w:rsidR="00681130" w:rsidRPr="007178CA" w:rsidRDefault="00681130" w:rsidP="00180E46">
            <w:r w:rsidRPr="007178CA">
              <w:t>Изображать древнерусских воинов (князя и его дружину).</w:t>
            </w:r>
          </w:p>
          <w:p w:rsidR="00681130" w:rsidRPr="007178CA" w:rsidRDefault="00681130" w:rsidP="00180E46">
            <w:r w:rsidRPr="007178CA">
              <w:t>Овладевать навыками изображения фигуры человека.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13.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Новгород. Псков. Владимир и Суздаль. Москва.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Уметь анализировать ценность и неповторимость памятников древнерусской архитектуры.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Выражать свое отношение к архитектурным и историческим ансамблям древнерусских городов.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lastRenderedPageBreak/>
              <w:t>Рассуждать об общем и особенном в древнерусской архитектуре разных городов России.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Уметь объяснять значение архитектурных памятников древнего зодчества для современного общества.</w:t>
            </w:r>
          </w:p>
          <w:p w:rsidR="00681130" w:rsidRPr="007178CA" w:rsidRDefault="00681130" w:rsidP="00180E46">
            <w:r w:rsidRPr="007178CA">
              <w:t>Создавать образ древнерусского города.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lastRenderedPageBreak/>
              <w:t>14.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Узорочье теремов.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r w:rsidRPr="007178CA"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681130" w:rsidRPr="007178CA" w:rsidRDefault="00681130" w:rsidP="00180E46">
            <w:r w:rsidRPr="007178CA">
              <w:t xml:space="preserve"> Различать 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681130" w:rsidRPr="007178CA" w:rsidRDefault="00681130" w:rsidP="00180E46">
            <w:r w:rsidRPr="007178CA">
              <w:t>Выражать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15.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Пир в теремных палатах</w:t>
            </w:r>
          </w:p>
          <w:p w:rsidR="00681130" w:rsidRPr="0046321A" w:rsidRDefault="00681130" w:rsidP="00180E46">
            <w:r w:rsidRPr="0046321A">
              <w:t xml:space="preserve"> </w:t>
            </w:r>
            <w:r w:rsidRPr="0046321A">
              <w:rPr>
                <w:i/>
              </w:rPr>
              <w:t>(Обобщение темы).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Понимать рать постройки, изображения, украшения при создании образа древнерусского города.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изображения на тему праздничного пира в теремных палатах.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многофигурные композиции в коллективных панно.</w:t>
            </w:r>
          </w:p>
          <w:p w:rsidR="00681130" w:rsidRPr="007178CA" w:rsidRDefault="00681130" w:rsidP="00180E46">
            <w:r w:rsidRPr="007178CA">
              <w:t>Сотрудничать в процессе создания обшей композиции.</w:t>
            </w:r>
          </w:p>
        </w:tc>
      </w:tr>
      <w:tr w:rsidR="00681130" w:rsidRPr="0046321A" w:rsidTr="00180E46">
        <w:tc>
          <w:tcPr>
            <w:tcW w:w="14850" w:type="dxa"/>
            <w:gridSpan w:val="4"/>
          </w:tcPr>
          <w:p w:rsidR="00681130" w:rsidRPr="0046321A" w:rsidRDefault="00681130" w:rsidP="0068113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Каждый народ – художник.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321A">
              <w:rPr>
                <w:b/>
                <w:i/>
                <w:sz w:val="24"/>
                <w:szCs w:val="24"/>
              </w:rPr>
              <w:t>/11ч/</w:t>
            </w:r>
          </w:p>
          <w:p w:rsidR="00681130" w:rsidRPr="0046321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 w:val="restart"/>
          </w:tcPr>
          <w:p w:rsidR="00681130" w:rsidRPr="0046321A" w:rsidRDefault="00681130" w:rsidP="00180E46">
            <w:pPr>
              <w:jc w:val="center"/>
            </w:pPr>
            <w:r>
              <w:t>16</w:t>
            </w:r>
          </w:p>
          <w:p w:rsidR="00AD7DA9" w:rsidRDefault="00AD7DA9" w:rsidP="00180E46">
            <w:pPr>
              <w:jc w:val="center"/>
            </w:pPr>
          </w:p>
          <w:p w:rsidR="00AD7DA9" w:rsidRDefault="00AD7DA9" w:rsidP="00180E46">
            <w:pPr>
              <w:jc w:val="center"/>
            </w:pPr>
          </w:p>
          <w:p w:rsidR="00AD7DA9" w:rsidRDefault="00AD7DA9" w:rsidP="00180E46">
            <w:pPr>
              <w:jc w:val="center"/>
            </w:pPr>
          </w:p>
          <w:p w:rsidR="00681130" w:rsidRPr="0046321A" w:rsidRDefault="00681130" w:rsidP="00180E46">
            <w:pPr>
              <w:jc w:val="center"/>
            </w:pPr>
            <w:r w:rsidRPr="0046321A">
              <w:t>17.</w:t>
            </w:r>
          </w:p>
        </w:tc>
        <w:tc>
          <w:tcPr>
            <w:tcW w:w="3043" w:type="dxa"/>
            <w:vMerge w:val="restart"/>
          </w:tcPr>
          <w:p w:rsidR="00AD7DA9" w:rsidRDefault="00681130" w:rsidP="00180E46">
            <w:r w:rsidRPr="0046321A">
              <w:t xml:space="preserve">Страна восходящего солнца. </w:t>
            </w:r>
          </w:p>
          <w:p w:rsidR="00AD7DA9" w:rsidRDefault="00AD7DA9" w:rsidP="00180E46"/>
          <w:p w:rsidR="00AD7DA9" w:rsidRDefault="00AD7DA9" w:rsidP="00180E46"/>
          <w:p w:rsidR="00681130" w:rsidRPr="0046321A" w:rsidRDefault="00681130" w:rsidP="00180E46">
            <w:r w:rsidRPr="0046321A">
              <w:t>Образ художественной культуры Японии.</w:t>
            </w:r>
          </w:p>
        </w:tc>
        <w:tc>
          <w:tcPr>
            <w:tcW w:w="2126" w:type="dxa"/>
            <w:vMerge w:val="restart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 xml:space="preserve">Обрести знания о многообразии представлений народов мира о красоте. 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Воспринимать эстетический характер традиционного для Японии понимания красоты природы.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Сопоставлять традиционные представления о красоте русской и японской женщин.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Понимать особенности изображения, украшения и постройки в искусстве Японии.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proofErr w:type="gramStart"/>
            <w:r w:rsidRPr="007178CA">
              <w:rPr>
                <w:sz w:val="24"/>
                <w:szCs w:val="24"/>
              </w:rPr>
              <w:t>Создавать женский образ в национальной одежды в традициях японского искусства.</w:t>
            </w:r>
            <w:proofErr w:type="gramEnd"/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образ праздника в Японии в коллективном панно.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681130" w:rsidRPr="007178CA" w:rsidRDefault="00681130" w:rsidP="00180E46">
            <w:r w:rsidRPr="007178CA">
              <w:lastRenderedPageBreak/>
              <w:t>Осваивать новые эстетические представления о поэтической красоте мира.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/>
          </w:tcPr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/>
          </w:tcPr>
          <w:p w:rsidR="00681130" w:rsidRPr="0046321A" w:rsidRDefault="00681130" w:rsidP="00180E46"/>
        </w:tc>
        <w:tc>
          <w:tcPr>
            <w:tcW w:w="2126" w:type="dxa"/>
            <w:vMerge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/>
          </w:tcPr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/>
          </w:tcPr>
          <w:p w:rsidR="00681130" w:rsidRPr="0046321A" w:rsidRDefault="00681130" w:rsidP="00180E46"/>
        </w:tc>
        <w:tc>
          <w:tcPr>
            <w:tcW w:w="2126" w:type="dxa"/>
            <w:vMerge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>
              <w:lastRenderedPageBreak/>
              <w:t>18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Народ гор и степей.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 xml:space="preserve">Понимать и объяснять разнообразие и красоту природы </w:t>
            </w:r>
            <w:r w:rsidR="007C7C2D">
              <w:rPr>
                <w:sz w:val="24"/>
                <w:szCs w:val="24"/>
              </w:rPr>
              <w:t>различных регионов нашей страны</w:t>
            </w:r>
            <w:r w:rsidRPr="007178CA">
              <w:rPr>
                <w:sz w:val="24"/>
                <w:szCs w:val="24"/>
              </w:rPr>
              <w:t>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Овладевать живописными навыками в процессе создания самостоятельной творческой работы.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 w:rsidRPr="0046321A">
              <w:t>19.</w:t>
            </w:r>
          </w:p>
        </w:tc>
        <w:tc>
          <w:tcPr>
            <w:tcW w:w="3043" w:type="dxa"/>
          </w:tcPr>
          <w:p w:rsidR="00681130" w:rsidRPr="0046321A" w:rsidRDefault="007C7C2D" w:rsidP="00180E46">
            <w:r w:rsidRPr="0046321A">
              <w:t>Народ гор и степей.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>
              <w:t>20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Города в пустыне.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Объяснять связь архитектурных построек с особенностями природы и природных материалов.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образ древнего средне - азиатского города.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Овладевать навыками конструирования из бумаги и орнаментальной графики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 w:rsidRPr="0046321A">
              <w:t>21.</w:t>
            </w:r>
          </w:p>
        </w:tc>
        <w:tc>
          <w:tcPr>
            <w:tcW w:w="3043" w:type="dxa"/>
          </w:tcPr>
          <w:p w:rsidR="00681130" w:rsidRPr="0046321A" w:rsidRDefault="007C7C2D" w:rsidP="00180E46">
            <w:r w:rsidRPr="0046321A">
              <w:t>Города в пустыне.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>
              <w:t>22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Древняя Эллада.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Эстетически воспринимать произведения искусства Древней Греции, выражать свое отношение к ним.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Уметь отличать древнегреческие скульптурные и архитектурные произведения.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Моделировать из бумаги конструкцию греческих храмов.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Осваивать основы конструкции, соотношение основных пропорций фигуры человека.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олимпийских спортсменов (фигуры в движении) и участников праздничного шествия (фигуры в традиционных одеждах).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коллективные панно на тему древнегреческих праздников.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 w:rsidRPr="0046321A">
              <w:t>23.</w:t>
            </w:r>
          </w:p>
        </w:tc>
        <w:tc>
          <w:tcPr>
            <w:tcW w:w="3043" w:type="dxa"/>
          </w:tcPr>
          <w:p w:rsidR="00681130" w:rsidRPr="0046321A" w:rsidRDefault="007C7C2D" w:rsidP="00180E46">
            <w:r w:rsidRPr="0046321A">
              <w:t>Древняя Эллада.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>
              <w:t>24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 xml:space="preserve">Европейские города </w:t>
            </w:r>
            <w:r w:rsidR="007C7C2D" w:rsidRPr="0046321A">
              <w:t>средневековья.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украшениях.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Использовать выразительные возможности пропорций в практической творческой работе.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коллективное панно.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 xml:space="preserve">Использовать и развивать навыки конструирования из бумаги (фасад храма). 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Развивать навыки изображения человека в условиях новой образной системы.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</w:tcPr>
          <w:p w:rsidR="00681130" w:rsidRPr="0046321A" w:rsidRDefault="007C7C2D" w:rsidP="00180E46">
            <w:pPr>
              <w:jc w:val="center"/>
            </w:pPr>
            <w:r w:rsidRPr="0046321A">
              <w:t>25.</w:t>
            </w:r>
          </w:p>
        </w:tc>
        <w:tc>
          <w:tcPr>
            <w:tcW w:w="3043" w:type="dxa"/>
          </w:tcPr>
          <w:p w:rsidR="00681130" w:rsidRPr="0046321A" w:rsidRDefault="007C7C2D" w:rsidP="00180E46">
            <w:r w:rsidRPr="0046321A">
              <w:t>Европейские города средневековья.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26.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 xml:space="preserve">Многообразие художественных культур в мире. </w:t>
            </w:r>
            <w:r w:rsidRPr="0046321A">
              <w:rPr>
                <w:i/>
              </w:rPr>
              <w:t>(Обобщение темы)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r w:rsidRPr="007178CA">
              <w:t>Осознавать цельность каждой культуры, естественную взаимосвязь ее проявлений.</w:t>
            </w:r>
          </w:p>
          <w:p w:rsidR="00681130" w:rsidRPr="007178CA" w:rsidRDefault="00681130" w:rsidP="00180E46">
            <w:r w:rsidRPr="007178CA">
              <w:t>Рассуждать о богатстве и многообразии художественных культур народов мира.</w:t>
            </w:r>
          </w:p>
          <w:p w:rsidR="00681130" w:rsidRPr="007178CA" w:rsidRDefault="00681130" w:rsidP="00180E46">
            <w:r w:rsidRPr="007178CA">
              <w:t>Узнавать по предъявляемым произведениям художественные культуры, с которыми знакомились на уроках.</w:t>
            </w:r>
          </w:p>
          <w:p w:rsidR="00681130" w:rsidRPr="007178CA" w:rsidRDefault="00681130" w:rsidP="00180E46">
            <w:r w:rsidRPr="007178CA">
              <w:t>Соотносить особенности традиционной культуры народов мира в высказываниях</w:t>
            </w:r>
            <w:proofErr w:type="gramStart"/>
            <w:r w:rsidRPr="007178CA">
              <w:t>.</w:t>
            </w:r>
            <w:proofErr w:type="gramEnd"/>
            <w:r w:rsidRPr="007178CA">
              <w:t xml:space="preserve"> </w:t>
            </w:r>
            <w:proofErr w:type="gramStart"/>
            <w:r w:rsidRPr="007178CA">
              <w:t>э</w:t>
            </w:r>
            <w:proofErr w:type="gramEnd"/>
            <w:r w:rsidRPr="007178CA">
              <w:t>моциональных оценках, собственной художественно-творческой деятельности.</w:t>
            </w:r>
          </w:p>
          <w:p w:rsidR="00681130" w:rsidRPr="007178CA" w:rsidRDefault="00681130" w:rsidP="00180E46">
            <w:r w:rsidRPr="007178CA">
              <w:t xml:space="preserve">Осознать как прекрасное то, что человечество столь богато разными </w:t>
            </w:r>
            <w:r w:rsidRPr="007178CA">
              <w:lastRenderedPageBreak/>
              <w:t>художественными культурами.</w:t>
            </w:r>
          </w:p>
        </w:tc>
      </w:tr>
      <w:tr w:rsidR="00AD7DA9" w:rsidRPr="0046321A" w:rsidTr="00180E46">
        <w:tc>
          <w:tcPr>
            <w:tcW w:w="14850" w:type="dxa"/>
            <w:gridSpan w:val="4"/>
          </w:tcPr>
          <w:p w:rsidR="00AD7DA9" w:rsidRPr="0046321A" w:rsidRDefault="00AD7DA9" w:rsidP="00AD7DA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</w:rPr>
            </w:pPr>
            <w:r w:rsidRPr="0046321A">
              <w:rPr>
                <w:b/>
                <w:i/>
                <w:sz w:val="24"/>
                <w:szCs w:val="24"/>
              </w:rPr>
              <w:lastRenderedPageBreak/>
              <w:t>Искусство объединяет народы.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321A">
              <w:rPr>
                <w:b/>
                <w:i/>
                <w:sz w:val="24"/>
                <w:szCs w:val="24"/>
              </w:rPr>
              <w:t>/8ч/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 w:val="restart"/>
          </w:tcPr>
          <w:p w:rsidR="00681130" w:rsidRPr="0046321A" w:rsidRDefault="00AD7DA9" w:rsidP="00180E46">
            <w:pPr>
              <w:jc w:val="center"/>
            </w:pPr>
            <w:r>
              <w:t>27</w:t>
            </w:r>
          </w:p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 w:val="restart"/>
          </w:tcPr>
          <w:p w:rsidR="00681130" w:rsidRPr="0046321A" w:rsidRDefault="00681130" w:rsidP="00180E46">
            <w:r w:rsidRPr="0046321A">
              <w:t>Материнство.</w:t>
            </w:r>
          </w:p>
        </w:tc>
        <w:tc>
          <w:tcPr>
            <w:tcW w:w="2126" w:type="dxa"/>
            <w:vMerge w:val="restart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Узнавать и приводить примеры произведений искусства, выражающих красоту материнства.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Развивать навыки композиционного изображения.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</w:t>
            </w:r>
          </w:p>
        </w:tc>
      </w:tr>
      <w:tr w:rsidR="00681130" w:rsidRPr="0046321A" w:rsidTr="00681130">
        <w:trPr>
          <w:trHeight w:val="276"/>
        </w:trPr>
        <w:tc>
          <w:tcPr>
            <w:tcW w:w="751" w:type="dxa"/>
            <w:vMerge/>
          </w:tcPr>
          <w:p w:rsidR="00681130" w:rsidRPr="0046321A" w:rsidRDefault="00681130" w:rsidP="00180E46">
            <w:pPr>
              <w:jc w:val="center"/>
            </w:pPr>
          </w:p>
        </w:tc>
        <w:tc>
          <w:tcPr>
            <w:tcW w:w="3043" w:type="dxa"/>
            <w:vMerge/>
          </w:tcPr>
          <w:p w:rsidR="00681130" w:rsidRPr="0046321A" w:rsidRDefault="00681130" w:rsidP="00180E46"/>
        </w:tc>
        <w:tc>
          <w:tcPr>
            <w:tcW w:w="2126" w:type="dxa"/>
            <w:vMerge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681130" w:rsidRPr="007178CA" w:rsidRDefault="00681130" w:rsidP="00180E46"/>
        </w:tc>
      </w:tr>
      <w:tr w:rsidR="00681130" w:rsidRPr="0046321A" w:rsidTr="00681130">
        <w:tc>
          <w:tcPr>
            <w:tcW w:w="751" w:type="dxa"/>
          </w:tcPr>
          <w:p w:rsidR="00681130" w:rsidRPr="0046321A" w:rsidRDefault="00AD7DA9" w:rsidP="00180E46">
            <w:pPr>
              <w:jc w:val="center"/>
            </w:pPr>
            <w:r>
              <w:t>28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Мудрость старости.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Развивать навыки восприятия произведений искусства.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AD7DA9" w:rsidP="00180E46">
            <w:pPr>
              <w:jc w:val="center"/>
            </w:pPr>
            <w:r>
              <w:t>29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Сопереживание.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Эмоционально откликаться на образы страдания в произведениях искусства, пробуждающих чувство печали и участия.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Выражать художественными средствами своё отношение при изображении печального события.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Изображать в самостоятельной творческой работе драматический сюжет.</w:t>
            </w:r>
          </w:p>
        </w:tc>
      </w:tr>
      <w:tr w:rsidR="00AD7DA9" w:rsidRPr="0046321A" w:rsidTr="00681130">
        <w:tc>
          <w:tcPr>
            <w:tcW w:w="751" w:type="dxa"/>
          </w:tcPr>
          <w:p w:rsidR="00AD7DA9" w:rsidRPr="0046321A" w:rsidRDefault="00AD7DA9" w:rsidP="00180E46">
            <w:pPr>
              <w:jc w:val="center"/>
            </w:pPr>
            <w:r>
              <w:t>30</w:t>
            </w:r>
          </w:p>
        </w:tc>
        <w:tc>
          <w:tcPr>
            <w:tcW w:w="3043" w:type="dxa"/>
          </w:tcPr>
          <w:p w:rsidR="00AD7DA9" w:rsidRPr="00AD7DA9" w:rsidRDefault="00AD7DA9" w:rsidP="00180E46">
            <w:pPr>
              <w:rPr>
                <w:b/>
              </w:rPr>
            </w:pPr>
            <w:r w:rsidRPr="00AD7DA9">
              <w:rPr>
                <w:b/>
              </w:rPr>
              <w:t>Промежуточная аттестация</w:t>
            </w:r>
          </w:p>
        </w:tc>
        <w:tc>
          <w:tcPr>
            <w:tcW w:w="2126" w:type="dxa"/>
          </w:tcPr>
          <w:p w:rsidR="00AD7DA9" w:rsidRPr="0046321A" w:rsidRDefault="00AD7DA9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AD7DA9" w:rsidRPr="007178CA" w:rsidRDefault="00AD7DA9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Уметь представлять проект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31.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Герои-защитники.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Приобретать творческий композиционный опыт в создании героического образа.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Приводить примеры памятников героям Отечества.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Приобретать творческий опыт создания проекта памятника героям (в объеме).</w:t>
            </w:r>
          </w:p>
          <w:p w:rsidR="00681130" w:rsidRPr="007178CA" w:rsidRDefault="00681130" w:rsidP="00180E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7178CA">
              <w:rPr>
                <w:sz w:val="24"/>
                <w:szCs w:val="24"/>
              </w:rPr>
              <w:t>Овладевать навыками изображения в объеме, навыками композиционного построения в скульптуре.</w:t>
            </w:r>
          </w:p>
        </w:tc>
      </w:tr>
      <w:tr w:rsidR="00681130" w:rsidRPr="0046321A" w:rsidTr="00681130">
        <w:tc>
          <w:tcPr>
            <w:tcW w:w="751" w:type="dxa"/>
          </w:tcPr>
          <w:p w:rsidR="00681130" w:rsidRPr="0046321A" w:rsidRDefault="00681130" w:rsidP="00180E46">
            <w:pPr>
              <w:jc w:val="center"/>
            </w:pPr>
            <w:r w:rsidRPr="0046321A">
              <w:t>32.</w:t>
            </w:r>
          </w:p>
        </w:tc>
        <w:tc>
          <w:tcPr>
            <w:tcW w:w="3043" w:type="dxa"/>
          </w:tcPr>
          <w:p w:rsidR="00681130" w:rsidRPr="0046321A" w:rsidRDefault="00681130" w:rsidP="00180E46">
            <w:r w:rsidRPr="0046321A">
              <w:t>Юность и надежды.</w:t>
            </w:r>
          </w:p>
        </w:tc>
        <w:tc>
          <w:tcPr>
            <w:tcW w:w="2126" w:type="dxa"/>
          </w:tcPr>
          <w:p w:rsidR="00681130" w:rsidRPr="0046321A" w:rsidRDefault="00681130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681130" w:rsidRPr="007178CA" w:rsidRDefault="00681130" w:rsidP="00180E46">
            <w:r w:rsidRPr="007178CA">
              <w:t>Приводить примеры произведений изобразительного искусства, посвященных теме детства, юности, надежды</w:t>
            </w:r>
            <w:proofErr w:type="gramStart"/>
            <w:r w:rsidRPr="007178CA">
              <w:t xml:space="preserve"> ,</w:t>
            </w:r>
            <w:proofErr w:type="gramEnd"/>
            <w:r w:rsidRPr="007178CA">
              <w:t xml:space="preserve"> уметь выражать свое отношение к ним.</w:t>
            </w:r>
          </w:p>
          <w:p w:rsidR="00681130" w:rsidRPr="007178CA" w:rsidRDefault="00681130" w:rsidP="00180E46">
            <w:r w:rsidRPr="007178CA">
              <w:t>Выражать художественными средствами радость при изображении темы детства, юности, светлой мечты.</w:t>
            </w:r>
          </w:p>
          <w:p w:rsidR="00681130" w:rsidRPr="007178CA" w:rsidRDefault="00681130" w:rsidP="00180E46">
            <w:r w:rsidRPr="007178CA">
              <w:t>Развивать композиционные навыки изображения и поэтического видения жизни.</w:t>
            </w:r>
          </w:p>
        </w:tc>
      </w:tr>
      <w:tr w:rsidR="007C7C2D" w:rsidRPr="0046321A" w:rsidTr="007C7C2D">
        <w:trPr>
          <w:trHeight w:val="828"/>
        </w:trPr>
        <w:tc>
          <w:tcPr>
            <w:tcW w:w="751" w:type="dxa"/>
            <w:tcBorders>
              <w:bottom w:val="single" w:sz="4" w:space="0" w:color="auto"/>
            </w:tcBorders>
          </w:tcPr>
          <w:p w:rsidR="007C7C2D" w:rsidRDefault="007C7C2D" w:rsidP="00180E46">
            <w:pPr>
              <w:jc w:val="center"/>
            </w:pPr>
          </w:p>
          <w:p w:rsidR="007C7C2D" w:rsidRPr="0046321A" w:rsidRDefault="007C7C2D" w:rsidP="00180E46">
            <w:pPr>
              <w:jc w:val="center"/>
            </w:pPr>
            <w:r>
              <w:t>33</w:t>
            </w:r>
          </w:p>
          <w:p w:rsidR="007C7C2D" w:rsidRPr="0046321A" w:rsidRDefault="007C7C2D" w:rsidP="00180E46">
            <w:pPr>
              <w:jc w:val="center"/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C7C2D" w:rsidRDefault="007C7C2D" w:rsidP="00180E46"/>
          <w:p w:rsidR="007C7C2D" w:rsidRPr="0046321A" w:rsidRDefault="007C7C2D" w:rsidP="00180E46">
            <w:r w:rsidRPr="0046321A">
              <w:t xml:space="preserve">Искусство народов мира. </w:t>
            </w:r>
          </w:p>
          <w:p w:rsidR="007C7C2D" w:rsidRPr="0046321A" w:rsidRDefault="007C7C2D" w:rsidP="00180E46">
            <w:pPr>
              <w:rPr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7C2D" w:rsidRPr="0046321A" w:rsidRDefault="007C7C2D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 w:val="restart"/>
            <w:tcBorders>
              <w:bottom w:val="single" w:sz="4" w:space="0" w:color="auto"/>
            </w:tcBorders>
          </w:tcPr>
          <w:p w:rsidR="007C7C2D" w:rsidRPr="007178CA" w:rsidRDefault="007C7C2D" w:rsidP="00180E46">
            <w:r w:rsidRPr="007178CA">
              <w:t>Объяснять и оценивать свои впечатления от произведений искусства разных народов.</w:t>
            </w:r>
          </w:p>
          <w:p w:rsidR="007C7C2D" w:rsidRPr="007178CA" w:rsidRDefault="007C7C2D" w:rsidP="00180E46">
            <w:r w:rsidRPr="007178CA">
              <w:t xml:space="preserve">Узнавать и называть, к каким художественным культурам относятся предлагаемые </w:t>
            </w:r>
            <w:r w:rsidRPr="007178CA">
              <w:lastRenderedPageBreak/>
              <w:t>(знакомые по урокам) произведения искусства и традиционной культуры.</w:t>
            </w:r>
          </w:p>
          <w:p w:rsidR="007C7C2D" w:rsidRPr="007178CA" w:rsidRDefault="007C7C2D" w:rsidP="00180E46">
            <w:r w:rsidRPr="007178CA">
              <w:t>Рассказывать 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7C7C2D" w:rsidRPr="007178CA" w:rsidRDefault="007C7C2D" w:rsidP="00180E46">
            <w:r w:rsidRPr="007178CA"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7C7C2D" w:rsidRPr="007178CA" w:rsidRDefault="007C7C2D" w:rsidP="00180E46">
            <w:r w:rsidRPr="007178CA">
              <w:t>Обсуждать и анализировать свои работы и работы одноклассников с позиций творческих задач, с точки зрения выражения содержания в работе.</w:t>
            </w:r>
          </w:p>
          <w:p w:rsidR="007C7C2D" w:rsidRPr="007178CA" w:rsidRDefault="007C7C2D" w:rsidP="00180E46">
            <w:r w:rsidRPr="007178CA">
              <w:t>Участвовать в обсуждении выставки.</w:t>
            </w:r>
          </w:p>
        </w:tc>
      </w:tr>
      <w:tr w:rsidR="007C7C2D" w:rsidRPr="0046321A" w:rsidTr="00681130">
        <w:trPr>
          <w:trHeight w:val="2451"/>
        </w:trPr>
        <w:tc>
          <w:tcPr>
            <w:tcW w:w="751" w:type="dxa"/>
          </w:tcPr>
          <w:p w:rsidR="007C7C2D" w:rsidRPr="0046321A" w:rsidRDefault="007C7C2D" w:rsidP="00180E46">
            <w:pPr>
              <w:jc w:val="center"/>
            </w:pPr>
            <w:r w:rsidRPr="0046321A">
              <w:lastRenderedPageBreak/>
              <w:t>34.</w:t>
            </w:r>
          </w:p>
        </w:tc>
        <w:tc>
          <w:tcPr>
            <w:tcW w:w="3043" w:type="dxa"/>
          </w:tcPr>
          <w:p w:rsidR="007C7C2D" w:rsidRPr="0046321A" w:rsidRDefault="007C7C2D" w:rsidP="007C7C2D">
            <w:r w:rsidRPr="0046321A">
              <w:t xml:space="preserve">Искусство народов мира. </w:t>
            </w:r>
          </w:p>
          <w:p w:rsidR="007C7C2D" w:rsidRPr="0046321A" w:rsidRDefault="007C7C2D" w:rsidP="00180E46">
            <w:pPr>
              <w:rPr>
                <w:b/>
              </w:rPr>
            </w:pPr>
          </w:p>
        </w:tc>
        <w:tc>
          <w:tcPr>
            <w:tcW w:w="2126" w:type="dxa"/>
          </w:tcPr>
          <w:p w:rsidR="007C7C2D" w:rsidRPr="0046321A" w:rsidRDefault="007C7C2D" w:rsidP="00180E46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</w:tcPr>
          <w:p w:rsidR="007C7C2D" w:rsidRPr="0046321A" w:rsidRDefault="007C7C2D" w:rsidP="00180E46">
            <w:pPr>
              <w:rPr>
                <w:b/>
              </w:rPr>
            </w:pPr>
          </w:p>
        </w:tc>
      </w:tr>
    </w:tbl>
    <w:p w:rsidR="001A44AB" w:rsidRPr="0046321A" w:rsidRDefault="001A44AB" w:rsidP="001A44AB"/>
    <w:p w:rsidR="001A44AB" w:rsidRPr="00CD2104" w:rsidRDefault="001A44AB" w:rsidP="001A44AB">
      <w:pPr>
        <w:rPr>
          <w:b/>
        </w:rPr>
      </w:pPr>
    </w:p>
    <w:tbl>
      <w:tblPr>
        <w:tblW w:w="14049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5"/>
        <w:gridCol w:w="815"/>
        <w:gridCol w:w="179"/>
        <w:gridCol w:w="110"/>
      </w:tblGrid>
      <w:tr w:rsidR="007178CA" w:rsidRPr="007178CA" w:rsidTr="00766034">
        <w:trPr>
          <w:gridAfter w:val="3"/>
          <w:wAfter w:w="1104" w:type="dxa"/>
          <w:tblCellSpacing w:w="0" w:type="dxa"/>
        </w:trPr>
        <w:tc>
          <w:tcPr>
            <w:tcW w:w="12945" w:type="dxa"/>
            <w:shd w:val="clear" w:color="auto" w:fill="FFFFFF"/>
            <w:hideMark/>
          </w:tcPr>
          <w:p w:rsidR="007178CA" w:rsidRPr="007178CA" w:rsidRDefault="003F49E6" w:rsidP="00CD210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178CA" w:rsidRPr="007178CA" w:rsidRDefault="007178CA" w:rsidP="007178CA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7178CA" w:rsidRPr="007178CA" w:rsidTr="00766034">
        <w:trPr>
          <w:gridAfter w:val="3"/>
          <w:wAfter w:w="1104" w:type="dxa"/>
          <w:tblCellSpacing w:w="0" w:type="dxa"/>
        </w:trPr>
        <w:tc>
          <w:tcPr>
            <w:tcW w:w="12945" w:type="dxa"/>
            <w:shd w:val="clear" w:color="auto" w:fill="FFFFFF"/>
            <w:hideMark/>
          </w:tcPr>
          <w:p w:rsidR="007178CA" w:rsidRPr="007178CA" w:rsidRDefault="003F49E6" w:rsidP="00CD21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178CA" w:rsidRPr="007178CA" w:rsidTr="003F49E6">
        <w:trPr>
          <w:trHeight w:val="40"/>
          <w:tblCellSpacing w:w="0" w:type="dxa"/>
        </w:trPr>
        <w:tc>
          <w:tcPr>
            <w:tcW w:w="13760" w:type="dxa"/>
            <w:gridSpan w:val="2"/>
            <w:shd w:val="clear" w:color="auto" w:fill="FFFFFF"/>
            <w:hideMark/>
          </w:tcPr>
          <w:p w:rsidR="007178CA" w:rsidRPr="007178CA" w:rsidRDefault="007178CA" w:rsidP="00CD2104">
            <w:pPr>
              <w:spacing w:before="100" w:beforeAutospacing="1" w:after="100" w:afterAutospacing="1"/>
              <w:rPr>
                <w:color w:val="000000"/>
              </w:rPr>
            </w:pPr>
          </w:p>
          <w:p w:rsidR="007178CA" w:rsidRPr="007178CA" w:rsidRDefault="007178CA" w:rsidP="00CD21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8CA" w:rsidRPr="007178CA" w:rsidRDefault="007178CA" w:rsidP="007178CA"/>
        </w:tc>
        <w:tc>
          <w:tcPr>
            <w:tcW w:w="110" w:type="dxa"/>
            <w:shd w:val="clear" w:color="auto" w:fill="FFFFFF"/>
            <w:vAlign w:val="center"/>
            <w:hideMark/>
          </w:tcPr>
          <w:p w:rsidR="007178CA" w:rsidRPr="007178CA" w:rsidRDefault="007178CA" w:rsidP="007178CA"/>
        </w:tc>
      </w:tr>
    </w:tbl>
    <w:p w:rsidR="00040748" w:rsidRDefault="00040748"/>
    <w:sectPr w:rsidR="00040748" w:rsidSect="00180E4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6E7"/>
    <w:multiLevelType w:val="hybridMultilevel"/>
    <w:tmpl w:val="F2705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B76B43"/>
    <w:multiLevelType w:val="hybridMultilevel"/>
    <w:tmpl w:val="B552A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FE4739"/>
    <w:multiLevelType w:val="hybridMultilevel"/>
    <w:tmpl w:val="3490D6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E412596"/>
    <w:multiLevelType w:val="hybridMultilevel"/>
    <w:tmpl w:val="AEBE53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E601074"/>
    <w:multiLevelType w:val="hybridMultilevel"/>
    <w:tmpl w:val="DAFCB0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FA85ADA"/>
    <w:multiLevelType w:val="hybridMultilevel"/>
    <w:tmpl w:val="5E36AE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AB"/>
    <w:rsid w:val="00040748"/>
    <w:rsid w:val="000449C9"/>
    <w:rsid w:val="00167A10"/>
    <w:rsid w:val="00180E46"/>
    <w:rsid w:val="001A44AB"/>
    <w:rsid w:val="002B042F"/>
    <w:rsid w:val="003F49E6"/>
    <w:rsid w:val="004712AF"/>
    <w:rsid w:val="00525D70"/>
    <w:rsid w:val="005E0971"/>
    <w:rsid w:val="005F532D"/>
    <w:rsid w:val="00681130"/>
    <w:rsid w:val="007178CA"/>
    <w:rsid w:val="007411EC"/>
    <w:rsid w:val="00766034"/>
    <w:rsid w:val="007C7C2D"/>
    <w:rsid w:val="00AD7DA9"/>
    <w:rsid w:val="00B96E3B"/>
    <w:rsid w:val="00CD2104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B"/>
    <w:pPr>
      <w:ind w:left="720"/>
      <w:contextualSpacing/>
    </w:pPr>
  </w:style>
  <w:style w:type="paragraph" w:customStyle="1" w:styleId="Style1">
    <w:name w:val="Style 1"/>
    <w:uiPriority w:val="99"/>
    <w:rsid w:val="001A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8113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717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78CA"/>
  </w:style>
  <w:style w:type="table" w:styleId="a4">
    <w:name w:val="Table Grid"/>
    <w:basedOn w:val="a1"/>
    <w:uiPriority w:val="59"/>
    <w:rsid w:val="0074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71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B"/>
    <w:pPr>
      <w:ind w:left="720"/>
      <w:contextualSpacing/>
    </w:pPr>
  </w:style>
  <w:style w:type="paragraph" w:customStyle="1" w:styleId="Style1">
    <w:name w:val="Style 1"/>
    <w:uiPriority w:val="99"/>
    <w:rsid w:val="001A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8113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717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78CA"/>
  </w:style>
  <w:style w:type="table" w:styleId="a4">
    <w:name w:val="Table Grid"/>
    <w:basedOn w:val="a1"/>
    <w:uiPriority w:val="59"/>
    <w:rsid w:val="0074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4</cp:revision>
  <cp:lastPrinted>2017-08-30T04:19:00Z</cp:lastPrinted>
  <dcterms:created xsi:type="dcterms:W3CDTF">2018-08-27T06:04:00Z</dcterms:created>
  <dcterms:modified xsi:type="dcterms:W3CDTF">2018-08-31T01:47:00Z</dcterms:modified>
</cp:coreProperties>
</file>