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8D" w:rsidRPr="00BA5B8D" w:rsidRDefault="00BA5B8D" w:rsidP="00BA5B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№2</w:t>
      </w:r>
    </w:p>
    <w:p w:rsidR="00A54FF6" w:rsidRDefault="00B51D51" w:rsidP="00B51D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D5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54FF6" w:rsidRPr="00B51D51">
        <w:rPr>
          <w:rFonts w:ascii="Times New Roman" w:hAnsi="Times New Roman" w:cs="Times New Roman"/>
          <w:b/>
          <w:bCs/>
          <w:sz w:val="28"/>
          <w:szCs w:val="28"/>
        </w:rPr>
        <w:t>ервый русский паровоз Черепановых</w:t>
      </w:r>
      <w:r w:rsidR="001328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2897" w:rsidRPr="00B51D51" w:rsidRDefault="00132897" w:rsidP="00B51D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FF6" w:rsidRPr="00B51D51" w:rsidRDefault="00A54FF6" w:rsidP="00B51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0C118D" wp14:editId="3F0A3EB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381250" cy="1885950"/>
            <wp:effectExtent l="0" t="0" r="0" b="0"/>
            <wp:wrapSquare wrapText="bothSides"/>
            <wp:docPr id="7" name="Рисунок 7" descr="http://www.umpro.ru/common/upload21_ch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pro.ru/common/upload21_cher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D51">
        <w:rPr>
          <w:rFonts w:ascii="Times New Roman" w:hAnsi="Times New Roman" w:cs="Times New Roman"/>
          <w:sz w:val="28"/>
          <w:szCs w:val="28"/>
        </w:rPr>
        <w:t xml:space="preserve">Истории многих изобретений, как и биографии их авторов, полны драматизма и случайных совпадений. Непростой оказалась и судьба уральских механиков, потому что, как все таланты, Черепановы немного обгоняли свою эпоху. Они </w:t>
      </w:r>
      <w:r w:rsidR="00B51D51">
        <w:rPr>
          <w:rFonts w:ascii="Times New Roman" w:hAnsi="Times New Roman" w:cs="Times New Roman"/>
          <w:sz w:val="28"/>
          <w:szCs w:val="28"/>
        </w:rPr>
        <w:t xml:space="preserve">не были </w:t>
      </w:r>
      <w:r w:rsidRPr="00B51D51">
        <w:rPr>
          <w:rFonts w:ascii="Times New Roman" w:hAnsi="Times New Roman" w:cs="Times New Roman"/>
          <w:sz w:val="28"/>
          <w:szCs w:val="28"/>
        </w:rPr>
        <w:t>изобретателями-одиночками, ограниченными масштабами демидовских владений, были знакомы с техническими новшествами, что внедрялись на крупных заводах России, Англии и Швеции, общались с другими мастерами-новаторами.</w:t>
      </w:r>
    </w:p>
    <w:p w:rsidR="00A54FF6" w:rsidRPr="00B51D51" w:rsidRDefault="00A54FF6" w:rsidP="0013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> </w:t>
      </w:r>
      <w:r w:rsidR="00132897">
        <w:rPr>
          <w:rFonts w:ascii="Times New Roman" w:hAnsi="Times New Roman" w:cs="Times New Roman"/>
          <w:sz w:val="28"/>
          <w:szCs w:val="28"/>
        </w:rPr>
        <w:tab/>
      </w:r>
      <w:r w:rsidRPr="00B51D51">
        <w:rPr>
          <w:rFonts w:ascii="Times New Roman" w:hAnsi="Times New Roman" w:cs="Times New Roman"/>
          <w:sz w:val="28"/>
          <w:szCs w:val="28"/>
        </w:rPr>
        <w:t xml:space="preserve">Черепановы происходили из приписных крестьян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Выйского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завода. Ефим Черепанов с самого раннего возраста помогал отцу в работе на медеплавильном заводе, здесь да в мастерских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выйских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умельцев изучал он на практике заводское дело. Пример Макаровых, Е.Г. Кузнецова, Ф.А.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Шептаева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, К.К.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и других изобретателей-самоучек, несомненно, оказал влияние на формирование Ефима Алексеевича как мастера. Он в совершенстве освоил производство. Рано проявились его врожденные способности к механике и технике. Позднее, став плотинным мастером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Выйского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завода, он создал «механическое заведение», не уступавшее в техническом отношении передовым машиностроительным предприятиям Европы.</w:t>
      </w:r>
    </w:p>
    <w:p w:rsidR="00A54FF6" w:rsidRPr="00B51D51" w:rsidRDefault="00A54FF6" w:rsidP="00B51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 xml:space="preserve">Уже в создании этой паровой машины отцу помогал 17-летний Мирон. Замечательные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тагильские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механики с самого начала рассматривали паровой двигатель как универсальный. В числе примерно двадцати пяти паровых машин, созданных ими, были рудоподъемные и водоотливные, гвоздарные, винторезные, строгальные и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золотопромывочные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– мощностью от 5 до 60 лошадиных сил.</w:t>
      </w:r>
    </w:p>
    <w:p w:rsidR="00A54FF6" w:rsidRPr="00B51D51" w:rsidRDefault="00A54FF6" w:rsidP="00B51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>По словам самих Черепановых, они всю жизнь старались «неослабно заводить машины... для пользы заводов и облегчения сил трудящихся».</w:t>
      </w:r>
    </w:p>
    <w:p w:rsidR="00A54FF6" w:rsidRPr="00B51D51" w:rsidRDefault="00B51D51" w:rsidP="00B51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>Фак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54FF6" w:rsidRPr="00B51D51">
        <w:rPr>
          <w:rFonts w:ascii="Times New Roman" w:hAnsi="Times New Roman" w:cs="Times New Roman"/>
          <w:sz w:val="28"/>
          <w:szCs w:val="28"/>
        </w:rPr>
        <w:t xml:space="preserve">остается фактом: Россия стала единственным государством в Европе, где первые паровозы были изготовлены самостоятельно, а не импортированы из Англии. Однако имена героев этой славы после их смерти были надолго, почти на век, преданы забвению. Роковую роль здесь сыграло то обстоятельство, что на третьей Петербургской промышленной выставке в 1839 году модель паровоза Черепановых не была представлена. А </w:t>
      </w:r>
      <w:r w:rsidR="00A54FF6" w:rsidRPr="00B51D51">
        <w:rPr>
          <w:rFonts w:ascii="Times New Roman" w:hAnsi="Times New Roman" w:cs="Times New Roman"/>
          <w:sz w:val="28"/>
          <w:szCs w:val="28"/>
        </w:rPr>
        <w:lastRenderedPageBreak/>
        <w:t xml:space="preserve">экспонировался на ней паровоз «Пермяк», изготовленный на </w:t>
      </w:r>
      <w:proofErr w:type="spellStart"/>
      <w:r w:rsidR="00A54FF6" w:rsidRPr="00B51D51">
        <w:rPr>
          <w:rFonts w:ascii="Times New Roman" w:hAnsi="Times New Roman" w:cs="Times New Roman"/>
          <w:sz w:val="28"/>
          <w:szCs w:val="28"/>
        </w:rPr>
        <w:t>Пожевском</w:t>
      </w:r>
      <w:proofErr w:type="spellEnd"/>
      <w:r w:rsidR="00A54FF6" w:rsidRPr="00B51D51">
        <w:rPr>
          <w:rFonts w:ascii="Times New Roman" w:hAnsi="Times New Roman" w:cs="Times New Roman"/>
          <w:sz w:val="28"/>
          <w:szCs w:val="28"/>
        </w:rPr>
        <w:t xml:space="preserve"> заводе механиком по имени Э.Э. </w:t>
      </w:r>
      <w:proofErr w:type="spellStart"/>
      <w:r w:rsidR="00A54FF6" w:rsidRPr="00B51D51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A54FF6" w:rsidRPr="00B51D51">
        <w:rPr>
          <w:rFonts w:ascii="Times New Roman" w:hAnsi="Times New Roman" w:cs="Times New Roman"/>
          <w:sz w:val="28"/>
          <w:szCs w:val="28"/>
        </w:rPr>
        <w:t xml:space="preserve">, который и получил медаль за «первый русский паровоз». Но «Пермяк» был лишь третьим в России паровозом. </w:t>
      </w:r>
    </w:p>
    <w:p w:rsidR="00A54FF6" w:rsidRPr="00B51D51" w:rsidRDefault="00A54FF6" w:rsidP="00B51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 xml:space="preserve">У Черепановых было немало сподвижников, преемников и продолжателей среди рабочих, мастеров и инженеров уральских заводов. Однако их изобретательская деятельность протекала в обстановке стойкого предубеждения и равнодушия со стороны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заводовладельцев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>, козней и интриг со стороны зачастую бездарных управляющих или служащих демидовских контор. Мастера переживали подлинную трагедию людей, лишенных свободы творчества, поставленных в узкие рамки всевозможными мелочными запретами и ограничениями. Облегчить ее не могли ни сравнительное материальное благополучие, ни награды заводчиков и правительства, ни «вольные», которые не принесли, однако, свободы семьям талантливых механиков.</w:t>
      </w:r>
    </w:p>
    <w:p w:rsidR="00A54FF6" w:rsidRPr="00B51D51" w:rsidRDefault="00A54FF6" w:rsidP="00B51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>Тяжелым ударом стало для Черепановых известие о строительстве под Петербургом железной дороги иностранными специалистами, о закупке паровозов в Англии и Бельгии. Их создание – «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пароходка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>» – никого не интересовало, их имен никто не вспомнил.</w:t>
      </w:r>
    </w:p>
    <w:p w:rsidR="00A54FF6" w:rsidRPr="00B51D51" w:rsidRDefault="00A54FF6" w:rsidP="00B51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>Изнуренный непосильной работой, Ефим Алексеевич скончался в 1842 году. В течение семи лет после смерти отца продолжал трудиться на заводах Мирон Ефимович, проявляя свойственные ему энергию и настойчивость. В 1849 г. жизнь его оборвалась внезапно, в самом расцвете сил и таланта.</w:t>
      </w:r>
    </w:p>
    <w:p w:rsidR="00A54FF6" w:rsidRPr="00B51D51" w:rsidRDefault="00A54FF6" w:rsidP="001328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 xml:space="preserve">Работу по созданию паровых машин на заводах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Тагильского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округа продолжил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Аммос</w:t>
      </w:r>
      <w:proofErr w:type="spellEnd"/>
      <w:r w:rsidR="00B51D51" w:rsidRPr="00B51D51">
        <w:rPr>
          <w:rFonts w:ascii="Times New Roman" w:hAnsi="Times New Roman" w:cs="Times New Roman"/>
          <w:sz w:val="28"/>
          <w:szCs w:val="28"/>
        </w:rPr>
        <w:t xml:space="preserve"> </w:t>
      </w:r>
      <w:r w:rsidRPr="00B51D51">
        <w:rPr>
          <w:rFonts w:ascii="Times New Roman" w:hAnsi="Times New Roman" w:cs="Times New Roman"/>
          <w:sz w:val="28"/>
          <w:szCs w:val="28"/>
        </w:rPr>
        <w:t xml:space="preserve"> Алексеевич Черепанов, племянник Ефима Алексеевича. Историки предполагают, что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Аммос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воспитывался под влиянием Ефима и Мирона. Его приняли в 1825 году в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Выйское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заводское училище. Из «заводских письменных дел»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Аммосу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больше всего нравились рисование и черчение. Правда, он преуспел и по другим дисциплинам.</w:t>
      </w:r>
    </w:p>
    <w:p w:rsidR="00A54FF6" w:rsidRPr="00B51D51" w:rsidRDefault="00A54FF6" w:rsidP="00B51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81250" cy="1685925"/>
            <wp:effectExtent l="0" t="0" r="0" b="9525"/>
            <wp:wrapSquare wrapText="bothSides"/>
            <wp:docPr id="2" name="Рисунок 2" descr="Историко-технический музей «Дом Черепановых» в Нижнем Таг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торико-технический музей «Дом Черепановых» в Нижнем Таги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897">
        <w:rPr>
          <w:rFonts w:ascii="Times New Roman" w:hAnsi="Times New Roman" w:cs="Times New Roman"/>
          <w:sz w:val="28"/>
          <w:szCs w:val="28"/>
        </w:rPr>
        <w:t xml:space="preserve">С </w:t>
      </w:r>
      <w:r w:rsidRPr="00B51D51">
        <w:rPr>
          <w:rFonts w:ascii="Times New Roman" w:hAnsi="Times New Roman" w:cs="Times New Roman"/>
          <w:sz w:val="28"/>
          <w:szCs w:val="28"/>
        </w:rPr>
        <w:t xml:space="preserve">30-х годов принимал активное и непосредственное участие в создании паровозов, став первым помощником своих старших родственников. Ведь прежде чем что-либо строить, непременно нужно было иметь проект и смету на будущее сооружение, </w:t>
      </w:r>
      <w:proofErr w:type="gramStart"/>
      <w:r w:rsidRPr="00B51D5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51D51">
        <w:rPr>
          <w:rFonts w:ascii="Times New Roman" w:hAnsi="Times New Roman" w:cs="Times New Roman"/>
          <w:sz w:val="28"/>
          <w:szCs w:val="28"/>
        </w:rPr>
        <w:t xml:space="preserve"> утверждались заводской конторой.</w:t>
      </w:r>
    </w:p>
    <w:p w:rsidR="00A54FF6" w:rsidRPr="00B51D51" w:rsidRDefault="00A54FF6" w:rsidP="00B51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 xml:space="preserve">Можно утверждать, что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Аммос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Черепанов непосредственно участвовал в строительстве уральских паровозов (хотя бы первого из них). И потому его </w:t>
      </w:r>
      <w:r w:rsidRPr="00B51D51">
        <w:rPr>
          <w:rFonts w:ascii="Times New Roman" w:hAnsi="Times New Roman" w:cs="Times New Roman"/>
          <w:sz w:val="28"/>
          <w:szCs w:val="28"/>
        </w:rPr>
        <w:lastRenderedPageBreak/>
        <w:t>можно признать соавтором «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пароходки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» и поставить имя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Аммоса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в ряд с Ефимом и Мироном. Он построил «парового слона» – самоход, который в течение многих лет перевозил грузы на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Салдинских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заводах.</w:t>
      </w:r>
    </w:p>
    <w:p w:rsidR="00A54FF6" w:rsidRPr="00B51D51" w:rsidRDefault="00A54FF6" w:rsidP="001328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>Найденные ныне чертежи и документы, характеризующие деятельность Черепановых, свидетельствуют, что в лице этих первых русских железнодорожников мы имеем истинных новаторов и высокоодаренных мастеров техники. Они создали не только Нижнетагильскую железную дорогу и ее подвижной состав. Ими было сконструировано много металлообрабатывающих станков, построена паровая турбина.</w:t>
      </w:r>
    </w:p>
    <w:p w:rsidR="00A54FF6" w:rsidRPr="00B51D51" w:rsidRDefault="00A54FF6" w:rsidP="001328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>В краеведческом музее города Нижнего Тагила хранится чертеж первого в России паровоза, сконструированного Черепановыми. Коллектив Нижнетагильского завода имени Куйбышева, под руководством инженера Шляпникова, построил по имеющимся чертежам действующую модель паровоза Черепановых.</w:t>
      </w:r>
    </w:p>
    <w:p w:rsidR="00A54FF6" w:rsidRPr="00B51D51" w:rsidRDefault="00A54FF6" w:rsidP="001328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1D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790700" cy="2381250"/>
            <wp:effectExtent l="0" t="0" r="0" b="0"/>
            <wp:wrapSquare wrapText="bothSides"/>
            <wp:docPr id="1" name="Рисунок 1" descr="Отец и сын Ефим и Мирон Черепановы. Памятник в Нижнем Таг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ец и сын Ефим и Мирон Черепановы. Памятник в Нижнем Таги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51D51">
        <w:rPr>
          <w:rFonts w:ascii="Times New Roman" w:hAnsi="Times New Roman" w:cs="Times New Roman"/>
          <w:sz w:val="28"/>
          <w:szCs w:val="28"/>
        </w:rPr>
        <w:t xml:space="preserve">Сейчас точные копии </w:t>
      </w:r>
      <w:proofErr w:type="spellStart"/>
      <w:r w:rsidRPr="00B51D51">
        <w:rPr>
          <w:rFonts w:ascii="Times New Roman" w:hAnsi="Times New Roman" w:cs="Times New Roman"/>
          <w:sz w:val="28"/>
          <w:szCs w:val="28"/>
        </w:rPr>
        <w:t>черепановского</w:t>
      </w:r>
      <w:proofErr w:type="spellEnd"/>
      <w:r w:rsidRPr="00B51D51">
        <w:rPr>
          <w:rFonts w:ascii="Times New Roman" w:hAnsi="Times New Roman" w:cs="Times New Roman"/>
          <w:sz w:val="28"/>
          <w:szCs w:val="28"/>
        </w:rPr>
        <w:t xml:space="preserve"> паровоза и трех вагонов выставлены для обозрения около Высокогорского рудника. Правящие классы царской России не верили в творческие силы народов России и усиленно насаждали среди них преклонение перед всем иностранным. В то же время с еще большей силой отстаивали свою самостоятельность в науке, технике, литературе и искусстве передовые люди, настойчиво боровшиеся со всеми попытками принизить высокое достоинство и превосходство отечественной науки и техники.</w:t>
      </w:r>
    </w:p>
    <w:p w:rsidR="00A54FF6" w:rsidRPr="00B51D51" w:rsidRDefault="00A54FF6" w:rsidP="001328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>История железнодорожного транспорта в России с особенной убедительностью и ясностью свидетельствует о передовом характере русской техники и науки.</w:t>
      </w:r>
    </w:p>
    <w:p w:rsidR="00A54FF6" w:rsidRPr="00B51D51" w:rsidRDefault="00A54FF6" w:rsidP="001328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51">
        <w:rPr>
          <w:rFonts w:ascii="Times New Roman" w:hAnsi="Times New Roman" w:cs="Times New Roman"/>
          <w:sz w:val="28"/>
          <w:szCs w:val="28"/>
        </w:rPr>
        <w:t>Творения механиков Черепановых и их имена составляют национальную славу России</w:t>
      </w:r>
      <w:r w:rsidR="0074606B">
        <w:rPr>
          <w:rFonts w:ascii="Times New Roman" w:hAnsi="Times New Roman" w:cs="Times New Roman"/>
          <w:sz w:val="28"/>
          <w:szCs w:val="28"/>
        </w:rPr>
        <w:t>.</w:t>
      </w:r>
    </w:p>
    <w:p w:rsidR="00BE1F2B" w:rsidRDefault="0074606B"/>
    <w:sectPr w:rsidR="00BE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7B"/>
    <w:rsid w:val="00132897"/>
    <w:rsid w:val="0074606B"/>
    <w:rsid w:val="007F74B0"/>
    <w:rsid w:val="00995535"/>
    <w:rsid w:val="00A54FF6"/>
    <w:rsid w:val="00B51D51"/>
    <w:rsid w:val="00BA5B8D"/>
    <w:rsid w:val="00C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2017-02-21T07:33:00Z</dcterms:created>
  <dcterms:modified xsi:type="dcterms:W3CDTF">2017-02-22T07:43:00Z</dcterms:modified>
</cp:coreProperties>
</file>